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E0618" w:rsidR="00EE0618" w:rsidP="00EE0618" w:rsidRDefault="00EE0618" w14:paraId="3D2C5389" w14:textId="77777777">
      <w:pPr>
        <w:pStyle w:val="Default"/>
        <w:rPr>
          <w:rFonts w:asciiTheme="minorHAnsi" w:hAnsiTheme="minorHAnsi"/>
          <w:sz w:val="22"/>
          <w:szCs w:val="22"/>
        </w:rPr>
      </w:pPr>
    </w:p>
    <w:p w:rsidRPr="00EE0618" w:rsidR="00EE0618" w:rsidP="00E94847" w:rsidRDefault="00E94847" w14:paraId="688D9485" w14:textId="77777777">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16416E94">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rsidR="00EE0618" w:rsidP="00EE0618" w:rsidRDefault="00EE0618" w14:paraId="1A87A5C9" w14:textId="77777777">
      <w:pPr>
        <w:pStyle w:val="Default"/>
        <w:jc w:val="center"/>
        <w:rPr>
          <w:rFonts w:asciiTheme="minorHAnsi" w:hAnsiTheme="minorHAnsi"/>
          <w:b/>
          <w:bCs/>
          <w:sz w:val="22"/>
          <w:szCs w:val="22"/>
        </w:rPr>
      </w:pPr>
    </w:p>
    <w:p w:rsidR="00E94847" w:rsidP="00AA7D0A" w:rsidRDefault="00E94847" w14:paraId="60EFBFF9" w14:textId="7645501A">
      <w:pPr>
        <w:pStyle w:val="Default"/>
        <w:rPr>
          <w:rFonts w:asciiTheme="minorHAnsi" w:hAnsiTheme="minorHAnsi"/>
          <w:b/>
          <w:bCs/>
          <w:sz w:val="72"/>
          <w:szCs w:val="72"/>
        </w:rPr>
      </w:pPr>
    </w:p>
    <w:p w:rsidR="00AA7D0A" w:rsidP="00E94847" w:rsidRDefault="00AA7D0A" w14:paraId="68A496E2" w14:textId="77777777">
      <w:pPr>
        <w:pStyle w:val="Default"/>
        <w:jc w:val="center"/>
        <w:rPr>
          <w:rFonts w:asciiTheme="minorHAnsi" w:hAnsiTheme="minorHAnsi"/>
          <w:b/>
          <w:bCs/>
          <w:sz w:val="72"/>
          <w:szCs w:val="72"/>
        </w:rPr>
      </w:pPr>
    </w:p>
    <w:p w:rsidR="00EE0618" w:rsidP="00E94847" w:rsidRDefault="00EE0618" w14:paraId="0D3D5DBB" w14:textId="3C8EB86B">
      <w:pPr>
        <w:pStyle w:val="Default"/>
        <w:jc w:val="center"/>
        <w:rPr>
          <w:rFonts w:asciiTheme="minorHAnsi" w:hAnsiTheme="minorHAnsi"/>
          <w:b/>
          <w:bCs/>
          <w:sz w:val="72"/>
          <w:szCs w:val="72"/>
        </w:rPr>
      </w:pPr>
      <w:proofErr w:type="gramStart"/>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Pr>
          <w:rFonts w:asciiTheme="minorHAnsi" w:hAnsiTheme="minorHAnsi"/>
          <w:b/>
          <w:bCs/>
          <w:sz w:val="72"/>
          <w:szCs w:val="72"/>
        </w:rPr>
        <w:t>A</w:t>
      </w:r>
      <w:proofErr w:type="gramEnd"/>
      <w:r>
        <w:rPr>
          <w:rFonts w:asciiTheme="minorHAnsi" w:hAnsiTheme="minorHAnsi"/>
          <w:b/>
          <w:bCs/>
          <w:sz w:val="72"/>
          <w:szCs w:val="72"/>
        </w:rPr>
        <w:t xml:space="preserve"> L</w:t>
      </w:r>
      <w:r w:rsidR="00E94847">
        <w:rPr>
          <w:rFonts w:asciiTheme="minorHAnsi" w:hAnsiTheme="minorHAnsi"/>
          <w:b/>
          <w:bCs/>
          <w:sz w:val="72"/>
          <w:szCs w:val="72"/>
        </w:rPr>
        <w:t>EVEL</w:t>
      </w:r>
      <w:r w:rsidR="00D03CB4">
        <w:rPr>
          <w:rFonts w:asciiTheme="minorHAnsi" w:hAnsiTheme="minorHAnsi"/>
          <w:b/>
          <w:bCs/>
          <w:sz w:val="72"/>
          <w:szCs w:val="72"/>
        </w:rPr>
        <w:t xml:space="preserve"> COURSE</w:t>
      </w:r>
    </w:p>
    <w:p w:rsidR="00EE0618" w:rsidP="00573AC2" w:rsidRDefault="00D03CB4" w14:paraId="1B93780B" w14:textId="1BDED97B">
      <w:pPr>
        <w:pStyle w:val="Default"/>
        <w:jc w:val="center"/>
        <w:rPr>
          <w:rFonts w:asciiTheme="minorHAnsi" w:hAnsiTheme="minorHAnsi"/>
          <w:b/>
          <w:bCs/>
          <w:sz w:val="72"/>
          <w:szCs w:val="72"/>
        </w:rPr>
      </w:pPr>
      <w:r>
        <w:rPr>
          <w:rFonts w:asciiTheme="minorHAnsi" w:hAnsiTheme="minorHAnsi"/>
          <w:b/>
          <w:bCs/>
          <w:sz w:val="72"/>
          <w:szCs w:val="72"/>
        </w:rPr>
        <w:t xml:space="preserve">IN </w:t>
      </w:r>
      <w:r w:rsidR="00077129">
        <w:rPr>
          <w:rFonts w:asciiTheme="minorHAnsi" w:hAnsiTheme="minorHAnsi"/>
          <w:b/>
          <w:bCs/>
          <w:sz w:val="72"/>
          <w:szCs w:val="72"/>
        </w:rPr>
        <w:t>RELIGIOUS PHILOSOPHY (RP)</w:t>
      </w:r>
    </w:p>
    <w:p w:rsidRPr="00573AC2" w:rsidR="00077129" w:rsidP="00573AC2" w:rsidRDefault="00077129" w14:paraId="4F49F5CF" w14:textId="61DDB994">
      <w:pPr>
        <w:pStyle w:val="Default"/>
        <w:jc w:val="center"/>
        <w:rPr>
          <w:rFonts w:asciiTheme="minorHAnsi" w:hAnsiTheme="minorHAnsi"/>
          <w:b/>
          <w:bCs/>
          <w:sz w:val="72"/>
          <w:szCs w:val="72"/>
        </w:rPr>
      </w:pPr>
      <w:r>
        <w:rPr>
          <w:rFonts w:asciiTheme="minorHAnsi" w:hAnsiTheme="minorHAnsi"/>
          <w:b/>
          <w:bCs/>
          <w:sz w:val="72"/>
          <w:szCs w:val="72"/>
        </w:rPr>
        <w:t>Philosophy, Ethics and Buddhism</w:t>
      </w:r>
    </w:p>
    <w:p w:rsidR="002E033D" w:rsidP="00EE0618" w:rsidRDefault="002E033D" w14:paraId="54AFFED4" w14:textId="77777777">
      <w:pPr>
        <w:jc w:val="center"/>
        <w:rPr>
          <w:b/>
          <w:bCs/>
          <w:sz w:val="72"/>
          <w:szCs w:val="72"/>
        </w:rPr>
      </w:pPr>
    </w:p>
    <w:p w:rsidR="002E033D" w:rsidP="00EE0618" w:rsidRDefault="002E033D" w14:paraId="07F31E17" w14:textId="74583032">
      <w:pPr>
        <w:jc w:val="center"/>
        <w:rPr>
          <w:b/>
          <w:bCs/>
          <w:sz w:val="72"/>
          <w:szCs w:val="72"/>
        </w:rPr>
      </w:pPr>
      <w:r>
        <w:rPr>
          <w:b/>
          <w:bCs/>
          <w:noProof/>
          <w:sz w:val="72"/>
          <w:szCs w:val="72"/>
        </w:rPr>
        <w:drawing>
          <wp:inline distT="0" distB="0" distL="0" distR="0" wp14:anchorId="763DF149" wp14:editId="415E78ED">
            <wp:extent cx="1987550" cy="1017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1017905"/>
                    </a:xfrm>
                    <a:prstGeom prst="rect">
                      <a:avLst/>
                    </a:prstGeom>
                    <a:noFill/>
                  </pic:spPr>
                </pic:pic>
              </a:graphicData>
            </a:graphic>
          </wp:inline>
        </w:drawing>
      </w:r>
    </w:p>
    <w:p w:rsidRPr="00EE0618" w:rsidR="0055675D" w:rsidP="00EE0618" w:rsidRDefault="00047BC7" w14:paraId="0370ECFB" w14:textId="0BDDAF61">
      <w:pPr>
        <w:jc w:val="center"/>
        <w:rPr>
          <w:b/>
          <w:bCs/>
          <w:sz w:val="72"/>
          <w:szCs w:val="72"/>
        </w:rPr>
      </w:pPr>
      <w:r>
        <w:rPr>
          <w:b/>
          <w:bCs/>
          <w:noProof/>
          <w:sz w:val="72"/>
          <w:szCs w:val="72"/>
        </w:rPr>
        <w:drawing>
          <wp:inline distT="0" distB="0" distL="0" distR="0" wp14:anchorId="5A7F5706" wp14:editId="36CDAFCA">
            <wp:extent cx="4413885" cy="25546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85" cy="2554605"/>
                    </a:xfrm>
                    <a:prstGeom prst="rect">
                      <a:avLst/>
                    </a:prstGeom>
                    <a:noFill/>
                  </pic:spPr>
                </pic:pic>
              </a:graphicData>
            </a:graphic>
          </wp:inline>
        </w:drawing>
      </w:r>
    </w:p>
    <w:p w:rsidRPr="00EE0618" w:rsidR="00EE0618" w:rsidP="00EE0618" w:rsidRDefault="00EE0618" w14:paraId="1E400864" w14:textId="7B6D866B">
      <w:pPr>
        <w:rPr>
          <w:b/>
          <w:bCs/>
        </w:rPr>
      </w:pPr>
    </w:p>
    <w:p w:rsidR="00EE0618" w:rsidP="00EE0618" w:rsidRDefault="00EE0618" w14:paraId="198EA871" w14:textId="77777777">
      <w:pPr>
        <w:pStyle w:val="Default"/>
        <w:rPr>
          <w:rFonts w:asciiTheme="minorHAnsi" w:hAnsiTheme="minorHAnsi"/>
          <w:sz w:val="22"/>
          <w:szCs w:val="22"/>
        </w:rPr>
      </w:pPr>
    </w:p>
    <w:p w:rsidR="00077129" w:rsidP="002E033D" w:rsidRDefault="00077129" w14:paraId="04737358" w14:textId="77777777">
      <w:pPr>
        <w:pStyle w:val="Default"/>
        <w:rPr>
          <w:rFonts w:asciiTheme="minorHAnsi" w:hAnsiTheme="minorHAnsi"/>
          <w:b/>
          <w:bCs/>
          <w:sz w:val="32"/>
          <w:szCs w:val="22"/>
          <w:u w:val="single"/>
        </w:rPr>
      </w:pPr>
    </w:p>
    <w:p w:rsidR="00077129" w:rsidP="00683E7F" w:rsidRDefault="00077129" w14:paraId="51DAD38F" w14:textId="77777777">
      <w:pPr>
        <w:pStyle w:val="Default"/>
        <w:jc w:val="center"/>
        <w:rPr>
          <w:rFonts w:asciiTheme="minorHAnsi" w:hAnsiTheme="minorHAnsi"/>
          <w:b/>
          <w:bCs/>
          <w:sz w:val="32"/>
          <w:szCs w:val="22"/>
          <w:u w:val="single"/>
        </w:rPr>
      </w:pPr>
    </w:p>
    <w:p w:rsidRPr="00683E7F" w:rsidR="00EE0618" w:rsidP="00683E7F" w:rsidRDefault="00953506" w14:paraId="2DB6E214" w14:textId="643A6E3E">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 xml:space="preserve">A LEVEL </w:t>
      </w:r>
      <w:r w:rsidR="00F60F13">
        <w:rPr>
          <w:rFonts w:asciiTheme="minorHAnsi" w:hAnsiTheme="minorHAnsi"/>
          <w:b/>
          <w:bCs/>
          <w:sz w:val="32"/>
          <w:szCs w:val="22"/>
          <w:u w:val="single"/>
        </w:rPr>
        <w:t>Religious Studies</w:t>
      </w:r>
      <w:r>
        <w:rPr>
          <w:rFonts w:asciiTheme="minorHAnsi" w:hAnsiTheme="minorHAnsi"/>
          <w:b/>
          <w:bCs/>
          <w:sz w:val="32"/>
          <w:szCs w:val="22"/>
          <w:u w:val="single"/>
        </w:rPr>
        <w:t xml:space="preserve"> C</w:t>
      </w:r>
      <w:r w:rsidRPr="00683E7F">
        <w:rPr>
          <w:rFonts w:asciiTheme="minorHAnsi" w:hAnsiTheme="minorHAnsi"/>
          <w:b/>
          <w:bCs/>
          <w:sz w:val="32"/>
          <w:szCs w:val="22"/>
          <w:u w:val="single"/>
        </w:rPr>
        <w:t xml:space="preserve">OURSE OUTLINE </w:t>
      </w:r>
    </w:p>
    <w:p w:rsidRPr="00683E7F" w:rsidR="00EE0618" w:rsidP="00683E7F" w:rsidRDefault="00EE0618" w14:paraId="5C0BD4C2" w14:textId="77777777">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Pr="00EE0618" w:rsidR="00EE0618" w:rsidTr="00AE2E3D" w14:paraId="28E543AE" w14:textId="77777777">
        <w:trPr>
          <w:trHeight w:val="816"/>
        </w:trPr>
        <w:tc>
          <w:tcPr>
            <w:tcW w:w="10348" w:type="dxa"/>
          </w:tcPr>
          <w:p w:rsidR="00AE2E3D" w:rsidRDefault="00AE2E3D" w14:paraId="4CEE0FDC" w14:textId="52F3093D">
            <w:pPr>
              <w:pStyle w:val="Default"/>
              <w:rPr>
                <w:rFonts w:asciiTheme="minorHAnsi" w:hAnsiTheme="minorHAnsi"/>
                <w:sz w:val="22"/>
                <w:szCs w:val="22"/>
              </w:rPr>
            </w:pPr>
            <w:r>
              <w:rPr>
                <w:rFonts w:asciiTheme="minorHAnsi" w:hAnsiTheme="minorHAnsi"/>
                <w:sz w:val="22"/>
                <w:szCs w:val="22"/>
              </w:rPr>
              <w:t xml:space="preserve">The </w:t>
            </w:r>
            <w:r w:rsidR="00360DEF">
              <w:rPr>
                <w:rFonts w:asciiTheme="minorHAnsi" w:hAnsiTheme="minorHAnsi"/>
                <w:sz w:val="22"/>
                <w:szCs w:val="22"/>
              </w:rPr>
              <w:t xml:space="preserve">course </w:t>
            </w:r>
            <w:r>
              <w:rPr>
                <w:rFonts w:asciiTheme="minorHAnsi" w:hAnsiTheme="minorHAnsi"/>
                <w:sz w:val="22"/>
                <w:szCs w:val="22"/>
              </w:rPr>
              <w:t>spec</w:t>
            </w:r>
            <w:r w:rsidR="00683E7F">
              <w:rPr>
                <w:rFonts w:asciiTheme="minorHAnsi" w:hAnsiTheme="minorHAnsi"/>
                <w:sz w:val="22"/>
                <w:szCs w:val="22"/>
              </w:rPr>
              <w:t>ification can be accessed here</w:t>
            </w:r>
            <w:r w:rsidR="002F3F3D">
              <w:rPr>
                <w:rFonts w:asciiTheme="minorHAnsi" w:hAnsiTheme="minorHAnsi"/>
                <w:sz w:val="22"/>
                <w:szCs w:val="22"/>
              </w:rPr>
              <w:t xml:space="preserve"> </w:t>
            </w:r>
            <w:r w:rsidR="00683E7F">
              <w:rPr>
                <w:rFonts w:asciiTheme="minorHAnsi" w:hAnsiTheme="minorHAnsi"/>
                <w:sz w:val="22"/>
                <w:szCs w:val="22"/>
              </w:rPr>
              <w:t>(</w:t>
            </w:r>
            <w:r w:rsidRPr="00D561A7" w:rsidR="00683E7F">
              <w:rPr>
                <w:rFonts w:asciiTheme="minorHAnsi" w:hAnsiTheme="minorHAnsi"/>
                <w:b/>
                <w:bCs/>
                <w:sz w:val="22"/>
                <w:szCs w:val="22"/>
              </w:rPr>
              <w:t>OCR Specification</w:t>
            </w:r>
            <w:r w:rsidR="00683E7F">
              <w:rPr>
                <w:rFonts w:asciiTheme="minorHAnsi" w:hAnsiTheme="minorHAnsi"/>
                <w:sz w:val="22"/>
                <w:szCs w:val="22"/>
              </w:rPr>
              <w:t>):</w:t>
            </w:r>
          </w:p>
          <w:p w:rsidR="00077129" w:rsidRDefault="00077129" w14:paraId="50B63F67" w14:textId="68C580F1">
            <w:pPr>
              <w:pStyle w:val="Default"/>
              <w:rPr>
                <w:rFonts w:asciiTheme="minorHAnsi" w:hAnsiTheme="minorHAnsi"/>
                <w:sz w:val="22"/>
                <w:szCs w:val="22"/>
              </w:rPr>
            </w:pPr>
          </w:p>
          <w:p w:rsidR="00573AC2" w:rsidRDefault="00077129" w14:paraId="67E5FCE8" w14:textId="621EEBF0">
            <w:pPr>
              <w:pStyle w:val="Default"/>
              <w:rPr>
                <w:rFonts w:asciiTheme="minorHAnsi" w:hAnsiTheme="minorHAnsi"/>
                <w:sz w:val="22"/>
                <w:szCs w:val="22"/>
              </w:rPr>
            </w:pPr>
            <w:r>
              <w:rPr>
                <w:rFonts w:asciiTheme="minorHAnsi" w:hAnsiTheme="minorHAnsi"/>
                <w:sz w:val="22"/>
                <w:szCs w:val="22"/>
              </w:rPr>
              <w:t xml:space="preserve">OCR A Level </w:t>
            </w:r>
            <w:hyperlink w:history="1" r:id="rId14">
              <w:r w:rsidRPr="00F60F13">
                <w:rPr>
                  <w:rStyle w:val="Hyperlink"/>
                  <w:rFonts w:asciiTheme="minorHAnsi" w:hAnsiTheme="minorHAnsi"/>
                  <w:sz w:val="22"/>
                  <w:szCs w:val="22"/>
                </w:rPr>
                <w:t xml:space="preserve">Religious Studies, </w:t>
              </w:r>
              <w:r w:rsidRPr="00F60F13" w:rsidR="00F60F13">
                <w:rPr>
                  <w:rStyle w:val="Hyperlink"/>
                  <w:rFonts w:asciiTheme="minorHAnsi" w:hAnsiTheme="minorHAnsi"/>
                  <w:sz w:val="22"/>
                  <w:szCs w:val="22"/>
                </w:rPr>
                <w:t>(</w:t>
              </w:r>
              <w:r w:rsidRPr="00F60F13">
                <w:rPr>
                  <w:rStyle w:val="Hyperlink"/>
                  <w:rFonts w:asciiTheme="minorHAnsi" w:hAnsiTheme="minorHAnsi"/>
                  <w:sz w:val="22"/>
                  <w:szCs w:val="22"/>
                </w:rPr>
                <w:t>Philosophy, Ethics and Buddhism</w:t>
              </w:r>
              <w:r w:rsidRPr="00F60F13" w:rsidR="00F60F13">
                <w:rPr>
                  <w:rStyle w:val="Hyperlink"/>
                  <w:rFonts w:asciiTheme="minorHAnsi" w:hAnsiTheme="minorHAnsi"/>
                  <w:sz w:val="22"/>
                  <w:szCs w:val="22"/>
                </w:rPr>
                <w:t>)</w:t>
              </w:r>
            </w:hyperlink>
          </w:p>
          <w:p w:rsidRPr="00F60F13" w:rsidR="00F60F13" w:rsidRDefault="00F60F13" w14:paraId="7BF0CCC4" w14:textId="77777777">
            <w:pPr>
              <w:pStyle w:val="Default"/>
              <w:rPr>
                <w:rFonts w:asciiTheme="minorHAnsi" w:hAnsiTheme="minorHAnsi"/>
                <w:sz w:val="22"/>
                <w:szCs w:val="22"/>
              </w:rPr>
            </w:pPr>
          </w:p>
          <w:p w:rsidR="00AE2E3D" w:rsidRDefault="00360DEF" w14:paraId="224D2D71" w14:textId="798112B8">
            <w:pPr>
              <w:pStyle w:val="Default"/>
              <w:rPr>
                <w:rFonts w:asciiTheme="minorHAnsi" w:hAnsiTheme="minorHAnsi"/>
                <w:sz w:val="22"/>
                <w:szCs w:val="22"/>
              </w:rPr>
            </w:pPr>
            <w:r>
              <w:rPr>
                <w:rFonts w:asciiTheme="minorHAnsi" w:hAnsiTheme="minorHAnsi" w:cstheme="minorBidi"/>
                <w:color w:val="auto"/>
                <w:sz w:val="22"/>
                <w:szCs w:val="22"/>
              </w:rPr>
              <w:t xml:space="preserve">(Page </w:t>
            </w:r>
            <w:r w:rsidR="00F60F13">
              <w:rPr>
                <w:rFonts w:asciiTheme="minorHAnsi" w:hAnsiTheme="minorHAnsi" w:cstheme="minorBidi"/>
                <w:color w:val="auto"/>
                <w:sz w:val="22"/>
                <w:szCs w:val="22"/>
              </w:rPr>
              <w:t>4</w:t>
            </w:r>
            <w:r>
              <w:rPr>
                <w:rFonts w:asciiTheme="minorHAnsi" w:hAnsiTheme="minorHAnsi" w:cstheme="minorBidi"/>
                <w:color w:val="auto"/>
                <w:sz w:val="22"/>
                <w:szCs w:val="22"/>
              </w:rPr>
              <w:t xml:space="preserve"> onwards described the theory you will be taught)</w:t>
            </w:r>
          </w:p>
          <w:p w:rsidR="00AE2E3D" w:rsidRDefault="00AE2E3D" w14:paraId="05D51A8D" w14:textId="77777777">
            <w:pPr>
              <w:pStyle w:val="Default"/>
              <w:rPr>
                <w:rFonts w:asciiTheme="minorHAnsi" w:hAnsiTheme="minorHAnsi"/>
                <w:sz w:val="22"/>
                <w:szCs w:val="22"/>
              </w:rPr>
            </w:pPr>
          </w:p>
          <w:p w:rsidR="00AE2E3D" w:rsidRDefault="00AE2E3D" w14:paraId="4A58F39B" w14:textId="77777777">
            <w:pPr>
              <w:pStyle w:val="Default"/>
              <w:rPr>
                <w:rFonts w:asciiTheme="minorHAnsi" w:hAnsiTheme="minorHAnsi"/>
                <w:sz w:val="22"/>
                <w:szCs w:val="22"/>
              </w:rPr>
            </w:pPr>
          </w:p>
          <w:p w:rsidRPr="00EE0618" w:rsidR="00EE0618" w:rsidP="00AE2E3D" w:rsidRDefault="00EE0618" w14:paraId="5186512E" w14:textId="77777777">
            <w:pPr>
              <w:pStyle w:val="Default"/>
              <w:rPr>
                <w:rFonts w:asciiTheme="minorHAnsi" w:hAnsiTheme="minorHAnsi"/>
                <w:sz w:val="22"/>
                <w:szCs w:val="22"/>
              </w:rPr>
            </w:pPr>
            <w:r w:rsidRPr="00EE0618">
              <w:rPr>
                <w:rFonts w:asciiTheme="minorHAnsi" w:hAnsiTheme="minorHAnsi"/>
                <w:sz w:val="22"/>
                <w:szCs w:val="22"/>
              </w:rPr>
              <w:t>The course is split into distinct areas with three different</w:t>
            </w:r>
            <w:r w:rsidR="00AE2E3D">
              <w:rPr>
                <w:rFonts w:asciiTheme="minorHAnsi" w:hAnsiTheme="minorHAnsi"/>
                <w:sz w:val="22"/>
                <w:szCs w:val="22"/>
              </w:rPr>
              <w:t xml:space="preserve"> teachers taking responsibility </w:t>
            </w:r>
            <w:r w:rsidRPr="00EE0618">
              <w:rPr>
                <w:rFonts w:asciiTheme="minorHAnsi" w:hAnsiTheme="minorHAnsi"/>
                <w:sz w:val="22"/>
                <w:szCs w:val="22"/>
              </w:rPr>
              <w:t xml:space="preserve">for each of the following sections: </w:t>
            </w:r>
          </w:p>
        </w:tc>
      </w:tr>
    </w:tbl>
    <w:p w:rsidR="00AE2E3D" w:rsidP="00EE0618" w:rsidRDefault="00F60F13" w14:paraId="7E622840" w14:textId="2B8E7489">
      <w:pPr>
        <w:pStyle w:val="Default"/>
        <w:rPr>
          <w:rFonts w:asciiTheme="minorHAnsi" w:hAnsiTheme="minorHAnsi"/>
          <w:b/>
          <w:bCs/>
          <w:sz w:val="22"/>
          <w:szCs w:val="22"/>
        </w:rPr>
      </w:pPr>
      <w:r w:rsidRPr="00F60F13">
        <w:rPr>
          <w:rFonts w:asciiTheme="minorHAnsi" w:hAnsiTheme="minorHAnsi"/>
          <w:b/>
          <w:bCs/>
          <w:noProof/>
          <w:sz w:val="22"/>
          <w:szCs w:val="22"/>
        </w:rPr>
        <w:drawing>
          <wp:inline distT="0" distB="0" distL="0" distR="0" wp14:anchorId="131971E8" wp14:editId="304E5D48">
            <wp:extent cx="6356302" cy="7505700"/>
            <wp:effectExtent l="0" t="0" r="6985" b="0"/>
            <wp:docPr id="13" name="Picture 13"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7162" cy="7530332"/>
                    </a:xfrm>
                    <a:prstGeom prst="rect">
                      <a:avLst/>
                    </a:prstGeom>
                  </pic:spPr>
                </pic:pic>
              </a:graphicData>
            </a:graphic>
          </wp:inline>
        </w:drawing>
      </w:r>
    </w:p>
    <w:p w:rsidR="00AE2E3D" w:rsidP="3E6F541A" w:rsidRDefault="00573AC2" w14:paraId="16AF0861" w14:textId="67B820A4" w14:noSpellErr="1">
      <w:pPr>
        <w:pStyle w:val="Default"/>
        <w:jc w:val="center"/>
        <w:rPr>
          <w:rFonts w:ascii="Calibri" w:hAnsi="Calibri" w:asciiTheme="minorAscii" w:hAnsiTheme="minorAscii"/>
          <w:b w:val="1"/>
          <w:bCs w:val="1"/>
          <w:sz w:val="22"/>
          <w:szCs w:val="22"/>
        </w:rPr>
      </w:pPr>
    </w:p>
    <w:p w:rsidR="00AE2E3D" w:rsidP="00EE0618" w:rsidRDefault="00AE2E3D" w14:paraId="53E11EB8" w14:textId="77777777">
      <w:pPr>
        <w:pStyle w:val="Default"/>
        <w:rPr>
          <w:rFonts w:asciiTheme="minorHAnsi" w:hAnsiTheme="minorHAnsi"/>
          <w:b/>
          <w:bCs/>
          <w:sz w:val="22"/>
          <w:szCs w:val="22"/>
        </w:rPr>
      </w:pPr>
    </w:p>
    <w:p w:rsidR="00EE0618" w:rsidP="00683E7F" w:rsidRDefault="009D04BB" w14:paraId="33C5ECB6" w14:textId="6FE7B48E">
      <w:pPr>
        <w:pStyle w:val="NoSpacing"/>
        <w:jc w:val="center"/>
        <w:rPr>
          <w:b/>
          <w:bCs/>
          <w:sz w:val="44"/>
          <w:u w:val="single"/>
        </w:rPr>
      </w:pPr>
      <w:r>
        <w:rPr>
          <w:b/>
          <w:bCs/>
          <w:sz w:val="44"/>
          <w:u w:val="single"/>
        </w:rPr>
        <w:t>SUMMER TRANSITION WORK</w:t>
      </w:r>
    </w:p>
    <w:p w:rsidRPr="003977EF" w:rsidR="009D04BB" w:rsidP="00683E7F" w:rsidRDefault="009D04BB" w14:paraId="27068D85" w14:textId="3A503793">
      <w:pPr>
        <w:pStyle w:val="NoSpacing"/>
        <w:jc w:val="center"/>
        <w:rPr>
          <w:b/>
          <w:bCs/>
          <w:sz w:val="24"/>
          <w:szCs w:val="24"/>
          <w:u w:val="single"/>
        </w:rPr>
      </w:pPr>
    </w:p>
    <w:p w:rsidRPr="003977EF" w:rsidR="008C32BD" w:rsidP="008C32BD" w:rsidRDefault="008C32BD" w14:paraId="50A7D4AD" w14:textId="18EDE62E">
      <w:pPr>
        <w:pStyle w:val="Default"/>
        <w:jc w:val="center"/>
        <w:rPr>
          <w:rFonts w:asciiTheme="minorHAnsi" w:hAnsiTheme="minorHAnsi" w:cstheme="minorHAnsi"/>
        </w:rPr>
      </w:pPr>
      <w:r w:rsidRPr="003977EF">
        <w:rPr>
          <w:rFonts w:asciiTheme="minorHAnsi" w:hAnsiTheme="minorHAnsi" w:cstheme="minorHAnsi"/>
        </w:rPr>
        <w:t xml:space="preserve">We are so excited to hear that you are hopefully going to be joining us in September to study A Level </w:t>
      </w:r>
      <w:r w:rsidR="00F60F13">
        <w:rPr>
          <w:rFonts w:asciiTheme="minorHAnsi" w:hAnsiTheme="minorHAnsi" w:cstheme="minorHAnsi"/>
        </w:rPr>
        <w:t>Religious Studies</w:t>
      </w:r>
      <w:r w:rsidRPr="003977EF">
        <w:rPr>
          <w:rFonts w:asciiTheme="minorHAnsi" w:hAnsiTheme="minorHAnsi" w:cstheme="minorHAnsi"/>
        </w:rPr>
        <w:t xml:space="preserve">. </w:t>
      </w:r>
    </w:p>
    <w:p w:rsidRPr="003977EF" w:rsidR="008C32BD" w:rsidP="008C32BD" w:rsidRDefault="008C32BD" w14:paraId="432C4563" w14:textId="77777777">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rsidRPr="003977EF" w:rsidR="00573AC2" w:rsidP="00AE2E3D" w:rsidRDefault="00573AC2" w14:paraId="7166003D" w14:textId="7124118E">
      <w:pPr>
        <w:pStyle w:val="NoSpacing"/>
        <w:rPr>
          <w:b/>
          <w:bCs/>
          <w:sz w:val="24"/>
          <w:szCs w:val="24"/>
        </w:rPr>
      </w:pPr>
    </w:p>
    <w:p w:rsidRPr="003977EF" w:rsidR="00573AC2" w:rsidP="00AE2E3D" w:rsidRDefault="00573AC2" w14:paraId="0FC255EC" w14:textId="6BC8ABF9">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3 topics we will study. These 3 topics will contribute towards the 3 final exams you will sit in the summer of Year 13. </w:t>
      </w:r>
    </w:p>
    <w:p w:rsidRPr="003977EF" w:rsidR="00573AC2" w:rsidP="00AE2E3D" w:rsidRDefault="00573AC2" w14:paraId="0C7A59EF" w14:textId="4CD8DDA5">
      <w:pPr>
        <w:pStyle w:val="NoSpacing"/>
        <w:rPr>
          <w:sz w:val="24"/>
          <w:szCs w:val="24"/>
        </w:rPr>
      </w:pPr>
    </w:p>
    <w:p w:rsidRPr="003977EF" w:rsidR="00573AC2" w:rsidP="00AE2E3D" w:rsidRDefault="00573AC2" w14:paraId="36BBE925" w14:textId="78472BA5">
      <w:pPr>
        <w:pStyle w:val="NoSpacing"/>
        <w:rPr>
          <w:sz w:val="24"/>
          <w:szCs w:val="24"/>
        </w:rPr>
      </w:pPr>
      <w:r w:rsidRPr="003977EF">
        <w:rPr>
          <w:sz w:val="24"/>
          <w:szCs w:val="24"/>
        </w:rPr>
        <w:t xml:space="preserve">These three topics are: </w:t>
      </w:r>
    </w:p>
    <w:p w:rsidRPr="003977EF" w:rsidR="00573AC2" w:rsidP="00AE2E3D" w:rsidRDefault="00573AC2" w14:paraId="5D6255EC" w14:textId="208717AD">
      <w:pPr>
        <w:pStyle w:val="NoSpacing"/>
        <w:rPr>
          <w:sz w:val="24"/>
          <w:szCs w:val="24"/>
        </w:rPr>
      </w:pPr>
    </w:p>
    <w:p w:rsidR="00F60F13" w:rsidP="00573AC2" w:rsidRDefault="00F60F13" w14:paraId="779F5EAB" w14:textId="77777777">
      <w:pPr>
        <w:pStyle w:val="NoSpacing"/>
        <w:numPr>
          <w:ilvl w:val="0"/>
          <w:numId w:val="12"/>
        </w:numPr>
        <w:rPr>
          <w:sz w:val="24"/>
          <w:szCs w:val="24"/>
        </w:rPr>
      </w:pPr>
      <w:r>
        <w:rPr>
          <w:sz w:val="24"/>
          <w:szCs w:val="24"/>
        </w:rPr>
        <w:t>Philosophy of Religion</w:t>
      </w:r>
    </w:p>
    <w:p w:rsidR="00F60F13" w:rsidP="00573AC2" w:rsidRDefault="00F60F13" w14:paraId="125E55D7" w14:textId="77777777">
      <w:pPr>
        <w:pStyle w:val="NoSpacing"/>
        <w:numPr>
          <w:ilvl w:val="0"/>
          <w:numId w:val="12"/>
        </w:numPr>
        <w:rPr>
          <w:sz w:val="24"/>
          <w:szCs w:val="24"/>
        </w:rPr>
      </w:pPr>
      <w:r>
        <w:rPr>
          <w:sz w:val="24"/>
          <w:szCs w:val="24"/>
        </w:rPr>
        <w:t>Religion and Ethics</w:t>
      </w:r>
    </w:p>
    <w:p w:rsidRPr="003977EF" w:rsidR="00973E65" w:rsidP="00573AC2" w:rsidRDefault="00F60F13" w14:paraId="5D12EB89" w14:textId="0F837132">
      <w:pPr>
        <w:pStyle w:val="NoSpacing"/>
        <w:numPr>
          <w:ilvl w:val="0"/>
          <w:numId w:val="12"/>
        </w:numPr>
        <w:rPr>
          <w:sz w:val="24"/>
          <w:szCs w:val="24"/>
        </w:rPr>
      </w:pPr>
      <w:r>
        <w:rPr>
          <w:sz w:val="24"/>
          <w:szCs w:val="24"/>
        </w:rPr>
        <w:t>Development in Religious thought (Buddhism)</w:t>
      </w:r>
    </w:p>
    <w:p w:rsidRPr="003977EF" w:rsidR="008C32BD" w:rsidP="008C32BD" w:rsidRDefault="008C32BD" w14:paraId="3F11ECC3" w14:textId="2DB4D2F4">
      <w:pPr>
        <w:pStyle w:val="NoSpacing"/>
        <w:rPr>
          <w:sz w:val="24"/>
          <w:szCs w:val="24"/>
        </w:rPr>
      </w:pPr>
    </w:p>
    <w:p w:rsidRPr="003977EF" w:rsidR="003977EF" w:rsidP="008C32BD" w:rsidRDefault="003977EF" w14:paraId="29AFFB22" w14:textId="5F4201CB">
      <w:pPr>
        <w:pStyle w:val="NoSpacing"/>
        <w:rPr>
          <w:sz w:val="24"/>
          <w:szCs w:val="24"/>
        </w:rPr>
      </w:pPr>
    </w:p>
    <w:p w:rsidR="00433052" w:rsidP="00433052" w:rsidRDefault="003977EF" w14:paraId="0BB16EAF" w14:textId="0CC8D441">
      <w:pPr>
        <w:pStyle w:val="NoSpacing"/>
        <w:rPr>
          <w:sz w:val="24"/>
          <w:szCs w:val="24"/>
        </w:rPr>
      </w:pPr>
      <w:r w:rsidRPr="003977EF">
        <w:rPr>
          <w:sz w:val="24"/>
          <w:szCs w:val="24"/>
        </w:rPr>
        <w:t xml:space="preserve">Please complete the tasks below and bring this completed workbook with you in September. </w:t>
      </w:r>
      <w:r w:rsidR="00D03CB4">
        <w:rPr>
          <w:sz w:val="24"/>
          <w:szCs w:val="24"/>
        </w:rPr>
        <w:t xml:space="preserve">We have also added some links and information about future Career Pathways in </w:t>
      </w:r>
      <w:r w:rsidR="00CD7A32">
        <w:rPr>
          <w:color w:val="FF0000"/>
          <w:sz w:val="24"/>
          <w:szCs w:val="24"/>
        </w:rPr>
        <w:t>Religious Philosophy and Ethics</w:t>
      </w:r>
      <w:r w:rsidR="00D03CB4">
        <w:rPr>
          <w:sz w:val="24"/>
          <w:szCs w:val="24"/>
        </w:rPr>
        <w:t xml:space="preserve">, with links for you to do some research! </w:t>
      </w:r>
      <w:r w:rsidR="00433052">
        <w:rPr>
          <w:sz w:val="24"/>
          <w:szCs w:val="24"/>
        </w:rPr>
        <w:t xml:space="preserve">                                                    </w:t>
      </w:r>
    </w:p>
    <w:p w:rsidRPr="00953506" w:rsidR="003977EF" w:rsidP="00433052" w:rsidRDefault="003977EF" w14:paraId="6D36D7F4" w14:textId="0CA111D8">
      <w:pPr>
        <w:pStyle w:val="NoSpacing"/>
        <w:jc w:val="center"/>
        <w:rPr>
          <w:rFonts w:cstheme="minorHAnsi"/>
          <w:b/>
          <w:bCs/>
          <w:u w:val="single"/>
        </w:rPr>
      </w:pPr>
      <w:r w:rsidRPr="00953506">
        <w:rPr>
          <w:rFonts w:cstheme="minorHAnsi"/>
          <w:b/>
          <w:bCs/>
        </w:rPr>
        <w:t xml:space="preserve">Best wishes, </w:t>
      </w:r>
      <w:r w:rsidR="00CA62B3">
        <w:rPr>
          <w:rFonts w:cstheme="minorHAnsi"/>
          <w:b/>
          <w:bCs/>
        </w:rPr>
        <w:t>EPD Team</w:t>
      </w:r>
    </w:p>
    <w:p w:rsidRPr="003977EF" w:rsidR="00433052" w:rsidP="00433052" w:rsidRDefault="00433052" w14:paraId="2B073FF4" w14:textId="4B287DA7">
      <w:pPr>
        <w:spacing w:after="0" w:line="240" w:lineRule="auto"/>
        <w:jc w:val="center"/>
        <w:rPr>
          <w:b/>
          <w:bCs/>
          <w:sz w:val="24"/>
          <w:szCs w:val="24"/>
          <w:highlight w:val="yellow"/>
        </w:rPr>
      </w:pPr>
      <w:r>
        <w:rPr>
          <w:b/>
          <w:bCs/>
          <w:sz w:val="24"/>
          <w:szCs w:val="24"/>
          <w:highlight w:val="yellow"/>
        </w:rPr>
        <w:t xml:space="preserve">*SUMMER </w:t>
      </w:r>
      <w:r w:rsidR="00887130">
        <w:rPr>
          <w:b/>
          <w:bCs/>
          <w:sz w:val="24"/>
          <w:szCs w:val="24"/>
          <w:highlight w:val="yellow"/>
        </w:rPr>
        <w:t xml:space="preserve">TRANSITION </w:t>
      </w:r>
      <w:r>
        <w:rPr>
          <w:b/>
          <w:bCs/>
          <w:sz w:val="24"/>
          <w:szCs w:val="24"/>
          <w:highlight w:val="yellow"/>
        </w:rPr>
        <w:t>WORK HAND IN WEEK</w:t>
      </w:r>
      <w:r w:rsidR="00887130">
        <w:rPr>
          <w:b/>
          <w:bCs/>
          <w:sz w:val="24"/>
          <w:szCs w:val="24"/>
          <w:highlight w:val="yellow"/>
        </w:rPr>
        <w:t>:</w:t>
      </w:r>
      <w:r>
        <w:rPr>
          <w:b/>
          <w:bCs/>
          <w:sz w:val="24"/>
          <w:szCs w:val="24"/>
          <w:highlight w:val="yellow"/>
        </w:rPr>
        <w:t xml:space="preserve"> 11</w:t>
      </w:r>
      <w:r w:rsidRPr="00433052">
        <w:rPr>
          <w:b/>
          <w:bCs/>
          <w:sz w:val="24"/>
          <w:szCs w:val="24"/>
          <w:highlight w:val="yellow"/>
          <w:vertAlign w:val="superscript"/>
        </w:rPr>
        <w:t>th</w:t>
      </w:r>
      <w:r>
        <w:rPr>
          <w:b/>
          <w:bCs/>
          <w:sz w:val="24"/>
          <w:szCs w:val="24"/>
          <w:highlight w:val="yellow"/>
        </w:rPr>
        <w:t xml:space="preserve"> – 15</w:t>
      </w:r>
      <w:r w:rsidRPr="00433052">
        <w:rPr>
          <w:b/>
          <w:bCs/>
          <w:sz w:val="24"/>
          <w:szCs w:val="24"/>
          <w:highlight w:val="yellow"/>
          <w:vertAlign w:val="superscript"/>
        </w:rPr>
        <w:t>th</w:t>
      </w:r>
      <w:r>
        <w:rPr>
          <w:b/>
          <w:bCs/>
          <w:sz w:val="24"/>
          <w:szCs w:val="24"/>
          <w:highlight w:val="yellow"/>
        </w:rPr>
        <w:t xml:space="preserve"> SEPTEMBER</w:t>
      </w:r>
    </w:p>
    <w:p w:rsidRPr="003977EF" w:rsidR="003977EF" w:rsidP="003977EF" w:rsidRDefault="003977EF" w14:paraId="0CF0C628" w14:textId="77777777">
      <w:pPr>
        <w:spacing w:after="0" w:line="240" w:lineRule="auto"/>
        <w:jc w:val="center"/>
        <w:rPr>
          <w:b/>
          <w:bCs/>
          <w:sz w:val="24"/>
          <w:szCs w:val="24"/>
          <w:highlight w:val="yellow"/>
        </w:rPr>
      </w:pPr>
    </w:p>
    <w:p w:rsidR="00047BC7" w:rsidP="00047BC7" w:rsidRDefault="00047BC7" w14:paraId="1E6A498E" w14:textId="77777777">
      <w:pPr>
        <w:spacing w:after="0" w:line="240" w:lineRule="auto"/>
        <w:rPr>
          <w:b/>
          <w:bCs/>
          <w:sz w:val="36"/>
          <w:szCs w:val="36"/>
          <w:highlight w:val="yellow"/>
        </w:rPr>
      </w:pPr>
    </w:p>
    <w:p w:rsidRPr="00AD3495" w:rsidR="00C67BB9" w:rsidP="00C67BB9" w:rsidRDefault="00AD3495" w14:paraId="586EFA9A" w14:textId="6B7004C9">
      <w:pPr>
        <w:spacing w:after="0" w:line="360" w:lineRule="auto"/>
        <w:rPr>
          <w:b/>
          <w:bCs/>
          <w:sz w:val="32"/>
          <w:szCs w:val="32"/>
        </w:rPr>
      </w:pPr>
      <w:r w:rsidRPr="00AD3495">
        <w:rPr>
          <w:b/>
          <w:bCs/>
          <w:sz w:val="32"/>
          <w:szCs w:val="32"/>
        </w:rPr>
        <w:t xml:space="preserve">Task 1. </w:t>
      </w:r>
      <w:r w:rsidRPr="00AD3495" w:rsidR="00C67BB9">
        <w:rPr>
          <w:b/>
          <w:bCs/>
          <w:sz w:val="32"/>
          <w:szCs w:val="32"/>
        </w:rPr>
        <w:t>Find out the meaning of the words on the Buddhism phrases and ideas</w:t>
      </w:r>
    </w:p>
    <w:p w:rsidRPr="00C67BB9" w:rsidR="002E033D" w:rsidP="002E033D" w:rsidRDefault="002E033D" w14:paraId="6419D7C2" w14:textId="5A59F15F">
      <w:pPr>
        <w:pStyle w:val="Default"/>
        <w:jc w:val="both"/>
        <w:rPr>
          <w:rFonts w:asciiTheme="minorHAnsi" w:hAnsiTheme="minorHAnsi" w:cstheme="minorHAnsi"/>
          <w:bCs/>
          <w:sz w:val="22"/>
          <w:szCs w:val="22"/>
        </w:rPr>
      </w:pPr>
      <w:r w:rsidRPr="00C67BB9">
        <w:rPr>
          <w:rFonts w:asciiTheme="minorHAnsi" w:hAnsiTheme="minorHAnsi" w:cstheme="minorHAnsi"/>
          <w:bCs/>
          <w:sz w:val="22"/>
          <w:szCs w:val="22"/>
        </w:rPr>
        <w:t xml:space="preserve">Using </w:t>
      </w:r>
      <w:proofErr w:type="gramStart"/>
      <w:r w:rsidRPr="00C67BB9">
        <w:rPr>
          <w:rFonts w:asciiTheme="minorHAnsi" w:hAnsiTheme="minorHAnsi" w:cstheme="minorHAnsi"/>
          <w:bCs/>
          <w:sz w:val="22"/>
          <w:szCs w:val="22"/>
        </w:rPr>
        <w:t>books</w:t>
      </w:r>
      <w:proofErr w:type="gramEnd"/>
      <w:r w:rsidRPr="00C67BB9">
        <w:rPr>
          <w:rFonts w:asciiTheme="minorHAnsi" w:hAnsiTheme="minorHAnsi" w:cstheme="minorHAnsi"/>
          <w:bCs/>
          <w:sz w:val="22"/>
          <w:szCs w:val="22"/>
        </w:rPr>
        <w:t xml:space="preserve"> you have or the internet, research and discover the meaning of each concept. This will supply you with a good grasp of Buddhist language prior to the start of the course.</w:t>
      </w:r>
    </w:p>
    <w:p w:rsidRPr="00C67BB9" w:rsidR="002E033D" w:rsidP="002E033D" w:rsidRDefault="002E033D" w14:paraId="4909ECF5" w14:textId="77777777">
      <w:pPr>
        <w:pStyle w:val="Glossary"/>
        <w:rPr>
          <w:rFonts w:asciiTheme="minorHAnsi" w:hAnsiTheme="minorHAnsi" w:cstheme="minorHAnsi"/>
        </w:rPr>
      </w:pPr>
    </w:p>
    <w:p w:rsidRPr="00C67BB9" w:rsidR="002E033D" w:rsidP="002E033D" w:rsidRDefault="002E033D" w14:paraId="1CD4504B" w14:textId="77777777">
      <w:pPr>
        <w:pStyle w:val="Glossary"/>
        <w:rPr>
          <w:rFonts w:asciiTheme="minorHAnsi" w:hAnsiTheme="minorHAnsi" w:cstheme="minorHAnsi"/>
          <w:color w:val="9900CC"/>
        </w:rPr>
      </w:pPr>
      <w:proofErr w:type="spellStart"/>
      <w:r w:rsidRPr="00C67BB9">
        <w:rPr>
          <w:rFonts w:asciiTheme="minorHAnsi" w:hAnsiTheme="minorHAnsi" w:cstheme="minorHAnsi"/>
          <w:color w:val="9900CC"/>
        </w:rPr>
        <w:t>Anicca</w:t>
      </w:r>
      <w:proofErr w:type="spellEnd"/>
      <w:r w:rsidRPr="00C67BB9">
        <w:rPr>
          <w:rFonts w:asciiTheme="minorHAnsi" w:hAnsiTheme="minorHAnsi" w:cstheme="minorHAnsi"/>
          <w:color w:val="9900CC"/>
        </w:rPr>
        <w:t>:</w:t>
      </w:r>
    </w:p>
    <w:p w:rsidRPr="00C67BB9" w:rsidR="002E033D" w:rsidP="002E033D" w:rsidRDefault="002E033D" w14:paraId="18190632" w14:textId="77777777">
      <w:pPr>
        <w:pStyle w:val="Glossary"/>
        <w:rPr>
          <w:rFonts w:asciiTheme="minorHAnsi" w:hAnsiTheme="minorHAnsi" w:cstheme="minorHAnsi"/>
          <w:color w:val="9900CC"/>
        </w:rPr>
      </w:pPr>
    </w:p>
    <w:p w:rsidR="002E033D" w:rsidP="002E033D" w:rsidRDefault="002E033D" w14:paraId="0B85BEAC" w14:textId="42C7C636">
      <w:pPr>
        <w:pStyle w:val="Glossary"/>
        <w:rPr>
          <w:rFonts w:asciiTheme="minorHAnsi" w:hAnsiTheme="minorHAnsi" w:cstheme="minorHAnsi"/>
          <w:color w:val="9900CC"/>
        </w:rPr>
      </w:pPr>
    </w:p>
    <w:p w:rsidRPr="00C67BB9" w:rsidR="00047BC7" w:rsidP="002E033D" w:rsidRDefault="00047BC7" w14:paraId="050BE155" w14:textId="77777777">
      <w:pPr>
        <w:pStyle w:val="Glossary"/>
        <w:rPr>
          <w:rFonts w:asciiTheme="minorHAnsi" w:hAnsiTheme="minorHAnsi" w:cstheme="minorHAnsi"/>
          <w:color w:val="9900CC"/>
        </w:rPr>
      </w:pPr>
    </w:p>
    <w:p w:rsidRPr="00C67BB9" w:rsidR="002E033D" w:rsidP="002E033D" w:rsidRDefault="002E033D" w14:paraId="3BE23597" w14:textId="3E3A78EB">
      <w:pPr>
        <w:pStyle w:val="Glossary"/>
        <w:rPr>
          <w:rFonts w:asciiTheme="minorHAnsi" w:hAnsiTheme="minorHAnsi" w:cstheme="minorHAnsi"/>
          <w:color w:val="9900CC"/>
        </w:rPr>
      </w:pPr>
      <w:proofErr w:type="spellStart"/>
      <w:r w:rsidRPr="00C67BB9">
        <w:rPr>
          <w:rFonts w:asciiTheme="minorHAnsi" w:hAnsiTheme="minorHAnsi" w:cstheme="minorHAnsi"/>
          <w:color w:val="9900CC"/>
        </w:rPr>
        <w:t>Arahat</w:t>
      </w:r>
      <w:proofErr w:type="spellEnd"/>
      <w:r w:rsidRPr="00C67BB9">
        <w:rPr>
          <w:rFonts w:asciiTheme="minorHAnsi" w:hAnsiTheme="minorHAnsi" w:cstheme="minorHAnsi"/>
          <w:color w:val="9900CC"/>
        </w:rPr>
        <w:t>/</w:t>
      </w:r>
      <w:proofErr w:type="spellStart"/>
      <w:r w:rsidRPr="00C67BB9">
        <w:rPr>
          <w:rFonts w:asciiTheme="minorHAnsi" w:hAnsiTheme="minorHAnsi" w:cstheme="minorHAnsi"/>
          <w:color w:val="9900CC"/>
        </w:rPr>
        <w:t>Arhat</w:t>
      </w:r>
      <w:proofErr w:type="spellEnd"/>
      <w:r w:rsidRPr="00C67BB9">
        <w:rPr>
          <w:rFonts w:asciiTheme="minorHAnsi" w:hAnsiTheme="minorHAnsi" w:cstheme="minorHAnsi"/>
          <w:color w:val="9900CC"/>
        </w:rPr>
        <w:t>:</w:t>
      </w:r>
    </w:p>
    <w:p w:rsidRPr="00C67BB9" w:rsidR="002E033D" w:rsidP="002E033D" w:rsidRDefault="002E033D" w14:paraId="702EA2F7" w14:textId="77777777">
      <w:pPr>
        <w:pStyle w:val="Glossary"/>
        <w:rPr>
          <w:rFonts w:asciiTheme="minorHAnsi" w:hAnsiTheme="minorHAnsi" w:cstheme="minorHAnsi"/>
          <w:color w:val="9900CC"/>
        </w:rPr>
      </w:pPr>
    </w:p>
    <w:p w:rsidR="002E033D" w:rsidP="002E033D" w:rsidRDefault="002E033D" w14:paraId="77EA893F" w14:textId="33D039F2">
      <w:pPr>
        <w:pStyle w:val="Glossary"/>
        <w:rPr>
          <w:rFonts w:asciiTheme="minorHAnsi" w:hAnsiTheme="minorHAnsi" w:cstheme="minorHAnsi"/>
          <w:color w:val="9900CC"/>
        </w:rPr>
      </w:pPr>
    </w:p>
    <w:p w:rsidRPr="00C67BB9" w:rsidR="00047BC7" w:rsidP="002E033D" w:rsidRDefault="00047BC7" w14:paraId="564BB801" w14:textId="77777777">
      <w:pPr>
        <w:pStyle w:val="Glossary"/>
        <w:rPr>
          <w:rFonts w:asciiTheme="minorHAnsi" w:hAnsiTheme="minorHAnsi" w:cstheme="minorHAnsi"/>
          <w:color w:val="9900CC"/>
        </w:rPr>
      </w:pPr>
    </w:p>
    <w:p w:rsidRPr="00C67BB9" w:rsidR="002E033D" w:rsidP="002E033D" w:rsidRDefault="002E033D" w14:paraId="7BA031AA" w14:textId="77777777">
      <w:pPr>
        <w:pStyle w:val="Glossary"/>
        <w:rPr>
          <w:rFonts w:asciiTheme="minorHAnsi" w:hAnsiTheme="minorHAnsi" w:cstheme="minorHAnsi"/>
          <w:color w:val="9900CC"/>
        </w:rPr>
      </w:pPr>
      <w:r w:rsidRPr="00C67BB9">
        <w:rPr>
          <w:rFonts w:asciiTheme="minorHAnsi" w:hAnsiTheme="minorHAnsi" w:cstheme="minorHAnsi"/>
          <w:color w:val="9900CC"/>
        </w:rPr>
        <w:t>Buddha:</w:t>
      </w:r>
    </w:p>
    <w:p w:rsidRPr="00C67BB9" w:rsidR="002E033D" w:rsidP="002E033D" w:rsidRDefault="002E033D" w14:paraId="127C9876" w14:textId="77777777">
      <w:pPr>
        <w:pStyle w:val="Glossary"/>
        <w:rPr>
          <w:rFonts w:asciiTheme="minorHAnsi" w:hAnsiTheme="minorHAnsi" w:cstheme="minorHAnsi"/>
          <w:color w:val="9900CC"/>
        </w:rPr>
      </w:pPr>
    </w:p>
    <w:p w:rsidR="002E033D" w:rsidP="002E033D" w:rsidRDefault="002E033D" w14:paraId="01368EC0" w14:textId="31DED5F5">
      <w:pPr>
        <w:pStyle w:val="Glossary"/>
        <w:rPr>
          <w:rFonts w:asciiTheme="minorHAnsi" w:hAnsiTheme="minorHAnsi" w:cstheme="minorHAnsi"/>
          <w:color w:val="9900CC"/>
        </w:rPr>
      </w:pPr>
    </w:p>
    <w:p w:rsidRPr="00C67BB9" w:rsidR="00047BC7" w:rsidP="002E033D" w:rsidRDefault="00047BC7" w14:paraId="4CC2D871" w14:textId="77777777">
      <w:pPr>
        <w:pStyle w:val="Glossary"/>
        <w:rPr>
          <w:rFonts w:asciiTheme="minorHAnsi" w:hAnsiTheme="minorHAnsi" w:cstheme="minorHAnsi"/>
          <w:color w:val="9900CC"/>
        </w:rPr>
      </w:pPr>
    </w:p>
    <w:p w:rsidRPr="00C67BB9" w:rsidR="002E033D" w:rsidP="002E033D" w:rsidRDefault="002E033D" w14:paraId="250F1EBD" w14:textId="77777777">
      <w:pPr>
        <w:pStyle w:val="Glossary"/>
        <w:rPr>
          <w:rFonts w:asciiTheme="minorHAnsi" w:hAnsiTheme="minorHAnsi" w:cstheme="minorHAnsi"/>
          <w:color w:val="9900CC"/>
        </w:rPr>
      </w:pPr>
      <w:r w:rsidRPr="00C67BB9">
        <w:rPr>
          <w:rFonts w:asciiTheme="minorHAnsi" w:hAnsiTheme="minorHAnsi" w:cstheme="minorHAnsi"/>
          <w:color w:val="9900CC"/>
        </w:rPr>
        <w:t>Compassion:</w:t>
      </w:r>
    </w:p>
    <w:p w:rsidR="002E033D" w:rsidP="002E033D" w:rsidRDefault="002E033D" w14:paraId="501AFAF9" w14:textId="69F648FB">
      <w:pPr>
        <w:pStyle w:val="Glossary"/>
        <w:rPr>
          <w:rFonts w:asciiTheme="minorHAnsi" w:hAnsiTheme="minorHAnsi" w:cstheme="minorHAnsi"/>
          <w:color w:val="9900CC"/>
        </w:rPr>
      </w:pPr>
    </w:p>
    <w:p w:rsidRPr="00C67BB9" w:rsidR="00047BC7" w:rsidP="002E033D" w:rsidRDefault="00047BC7" w14:paraId="285AAE89" w14:textId="77777777">
      <w:pPr>
        <w:pStyle w:val="Glossary"/>
        <w:rPr>
          <w:rFonts w:asciiTheme="minorHAnsi" w:hAnsiTheme="minorHAnsi" w:cstheme="minorHAnsi"/>
          <w:color w:val="9900CC"/>
        </w:rPr>
      </w:pPr>
    </w:p>
    <w:p w:rsidRPr="00C67BB9" w:rsidR="002E033D" w:rsidP="002E033D" w:rsidRDefault="002E033D" w14:paraId="5CB6A183" w14:textId="77777777">
      <w:pPr>
        <w:pStyle w:val="Glossary"/>
        <w:rPr>
          <w:rFonts w:asciiTheme="minorHAnsi" w:hAnsiTheme="minorHAnsi" w:cstheme="minorHAnsi"/>
          <w:color w:val="9900CC"/>
        </w:rPr>
      </w:pPr>
    </w:p>
    <w:p w:rsidRPr="00C67BB9" w:rsidR="002E033D" w:rsidP="002E033D" w:rsidRDefault="002E033D" w14:paraId="655EFFEB" w14:textId="77777777">
      <w:pPr>
        <w:pStyle w:val="Glossary"/>
        <w:rPr>
          <w:rFonts w:asciiTheme="minorHAnsi" w:hAnsiTheme="minorHAnsi" w:cstheme="minorHAnsi"/>
          <w:color w:val="9900CC"/>
        </w:rPr>
      </w:pPr>
      <w:r w:rsidRPr="00C67BB9">
        <w:rPr>
          <w:rFonts w:asciiTheme="minorHAnsi" w:hAnsiTheme="minorHAnsi" w:cstheme="minorHAnsi"/>
          <w:color w:val="9900CC"/>
        </w:rPr>
        <w:lastRenderedPageBreak/>
        <w:t>Dana:</w:t>
      </w:r>
    </w:p>
    <w:p w:rsidR="002E033D" w:rsidP="002E033D" w:rsidRDefault="002E033D" w14:paraId="44658367" w14:textId="39E68015">
      <w:pPr>
        <w:pStyle w:val="Glossary"/>
        <w:rPr>
          <w:rFonts w:asciiTheme="minorHAnsi" w:hAnsiTheme="minorHAnsi" w:cstheme="minorHAnsi"/>
          <w:color w:val="9900CC"/>
        </w:rPr>
      </w:pPr>
    </w:p>
    <w:p w:rsidRPr="00C67BB9" w:rsidR="00047BC7" w:rsidP="002E033D" w:rsidRDefault="00047BC7" w14:paraId="5ACC75F3" w14:textId="77777777">
      <w:pPr>
        <w:pStyle w:val="Glossary"/>
        <w:rPr>
          <w:rFonts w:asciiTheme="minorHAnsi" w:hAnsiTheme="minorHAnsi" w:cstheme="minorHAnsi"/>
          <w:color w:val="9900CC"/>
        </w:rPr>
      </w:pPr>
    </w:p>
    <w:p w:rsidRPr="00C67BB9" w:rsidR="002E033D" w:rsidP="002E033D" w:rsidRDefault="002E033D" w14:paraId="056EDD7D" w14:textId="77777777">
      <w:pPr>
        <w:pStyle w:val="Glossary"/>
        <w:rPr>
          <w:rFonts w:asciiTheme="minorHAnsi" w:hAnsiTheme="minorHAnsi" w:cstheme="minorHAnsi"/>
          <w:color w:val="9900CC"/>
        </w:rPr>
      </w:pPr>
    </w:p>
    <w:p w:rsidRPr="00C67BB9" w:rsidR="002E033D" w:rsidP="002E033D" w:rsidRDefault="002E033D" w14:paraId="0933BA70" w14:textId="77777777">
      <w:pPr>
        <w:pStyle w:val="Glossary"/>
        <w:rPr>
          <w:rFonts w:asciiTheme="minorHAnsi" w:hAnsiTheme="minorHAnsi" w:cstheme="minorHAnsi"/>
          <w:color w:val="9900CC"/>
        </w:rPr>
      </w:pPr>
      <w:r w:rsidRPr="00C67BB9">
        <w:rPr>
          <w:rFonts w:asciiTheme="minorHAnsi" w:hAnsiTheme="minorHAnsi" w:cstheme="minorHAnsi"/>
          <w:color w:val="9900CC"/>
        </w:rPr>
        <w:t>Dharma/Dhamma:</w:t>
      </w:r>
    </w:p>
    <w:p w:rsidRPr="00C67BB9" w:rsidR="002E033D" w:rsidP="002E033D" w:rsidRDefault="002E033D" w14:paraId="20840CBE" w14:textId="77777777">
      <w:pPr>
        <w:pStyle w:val="Glossary"/>
        <w:rPr>
          <w:rFonts w:asciiTheme="minorHAnsi" w:hAnsiTheme="minorHAnsi" w:cstheme="minorHAnsi"/>
          <w:color w:val="9900CC"/>
        </w:rPr>
      </w:pPr>
    </w:p>
    <w:p w:rsidR="002E033D" w:rsidP="002E033D" w:rsidRDefault="002E033D" w14:paraId="1A26C8FB" w14:textId="70D5E0B0">
      <w:pPr>
        <w:pStyle w:val="Glossary"/>
        <w:rPr>
          <w:rFonts w:asciiTheme="minorHAnsi" w:hAnsiTheme="minorHAnsi" w:cstheme="minorHAnsi"/>
          <w:color w:val="9900CC"/>
        </w:rPr>
      </w:pPr>
    </w:p>
    <w:p w:rsidRPr="00C67BB9" w:rsidR="00047BC7" w:rsidP="002E033D" w:rsidRDefault="00047BC7" w14:paraId="5819B1FA" w14:textId="77777777">
      <w:pPr>
        <w:pStyle w:val="Glossary"/>
        <w:rPr>
          <w:rFonts w:asciiTheme="minorHAnsi" w:hAnsiTheme="minorHAnsi" w:cstheme="minorHAnsi"/>
          <w:color w:val="9900CC"/>
        </w:rPr>
      </w:pPr>
    </w:p>
    <w:p w:rsidRPr="00C67BB9" w:rsidR="002E033D" w:rsidP="002E033D" w:rsidRDefault="002E033D" w14:paraId="5CF8F2AA" w14:textId="77777777">
      <w:pPr>
        <w:pStyle w:val="Glossary"/>
        <w:rPr>
          <w:rFonts w:asciiTheme="minorHAnsi" w:hAnsiTheme="minorHAnsi" w:cstheme="minorHAnsi"/>
          <w:color w:val="9900CC"/>
        </w:rPr>
      </w:pPr>
      <w:r w:rsidRPr="00C67BB9">
        <w:rPr>
          <w:rFonts w:asciiTheme="minorHAnsi" w:hAnsiTheme="minorHAnsi" w:cstheme="minorHAnsi"/>
          <w:color w:val="9900CC"/>
        </w:rPr>
        <w:t>Enlightenment:</w:t>
      </w:r>
    </w:p>
    <w:p w:rsidRPr="00C67BB9" w:rsidR="002E033D" w:rsidP="002E033D" w:rsidRDefault="002E033D" w14:paraId="55824769" w14:textId="77777777">
      <w:pPr>
        <w:pStyle w:val="Glossary"/>
        <w:rPr>
          <w:rFonts w:asciiTheme="minorHAnsi" w:hAnsiTheme="minorHAnsi" w:cstheme="minorHAnsi"/>
          <w:color w:val="9900CC"/>
        </w:rPr>
      </w:pPr>
    </w:p>
    <w:p w:rsidR="002E033D" w:rsidP="002E033D" w:rsidRDefault="002E033D" w14:paraId="72EFD338" w14:textId="6CCDAF57">
      <w:pPr>
        <w:pStyle w:val="Glossary"/>
        <w:rPr>
          <w:rFonts w:asciiTheme="minorHAnsi" w:hAnsiTheme="minorHAnsi" w:cstheme="minorHAnsi"/>
          <w:color w:val="9900CC"/>
        </w:rPr>
      </w:pPr>
    </w:p>
    <w:p w:rsidRPr="00C67BB9" w:rsidR="00047BC7" w:rsidP="002E033D" w:rsidRDefault="00047BC7" w14:paraId="29CC8F8C" w14:textId="77777777">
      <w:pPr>
        <w:pStyle w:val="Glossary"/>
        <w:rPr>
          <w:rFonts w:asciiTheme="minorHAnsi" w:hAnsiTheme="minorHAnsi" w:cstheme="minorHAnsi"/>
          <w:color w:val="9900CC"/>
        </w:rPr>
      </w:pPr>
    </w:p>
    <w:p w:rsidRPr="00C67BB9" w:rsidR="002E033D" w:rsidP="002E033D" w:rsidRDefault="002E033D" w14:paraId="7586F00B" w14:textId="77777777">
      <w:pPr>
        <w:pStyle w:val="Glossary"/>
        <w:rPr>
          <w:rFonts w:asciiTheme="minorHAnsi" w:hAnsiTheme="minorHAnsi" w:cstheme="minorHAnsi"/>
          <w:color w:val="9900CC"/>
        </w:rPr>
      </w:pPr>
      <w:r w:rsidRPr="00C67BB9">
        <w:rPr>
          <w:rFonts w:asciiTheme="minorHAnsi" w:hAnsiTheme="minorHAnsi" w:cstheme="minorHAnsi"/>
          <w:color w:val="9900CC"/>
        </w:rPr>
        <w:t>The Five Skandhas:</w:t>
      </w:r>
    </w:p>
    <w:p w:rsidRPr="00C67BB9" w:rsidR="002E033D" w:rsidP="002E033D" w:rsidRDefault="002E033D" w14:paraId="2E6BB977" w14:textId="77777777">
      <w:pPr>
        <w:pStyle w:val="Glossary"/>
        <w:rPr>
          <w:rFonts w:asciiTheme="minorHAnsi" w:hAnsiTheme="minorHAnsi" w:cstheme="minorHAnsi"/>
          <w:color w:val="9900CC"/>
        </w:rPr>
      </w:pPr>
    </w:p>
    <w:p w:rsidR="002E033D" w:rsidP="002E033D" w:rsidRDefault="002E033D" w14:paraId="0305277A" w14:textId="27ABB9EA">
      <w:pPr>
        <w:pStyle w:val="Glossary"/>
        <w:rPr>
          <w:rFonts w:asciiTheme="minorHAnsi" w:hAnsiTheme="minorHAnsi" w:cstheme="minorHAnsi"/>
          <w:color w:val="9900CC"/>
        </w:rPr>
      </w:pPr>
    </w:p>
    <w:p w:rsidRPr="00C67BB9" w:rsidR="00047BC7" w:rsidP="002E033D" w:rsidRDefault="00047BC7" w14:paraId="02080780" w14:textId="77777777">
      <w:pPr>
        <w:pStyle w:val="Glossary"/>
        <w:rPr>
          <w:rFonts w:asciiTheme="minorHAnsi" w:hAnsiTheme="minorHAnsi" w:cstheme="minorHAnsi"/>
          <w:color w:val="9900CC"/>
        </w:rPr>
      </w:pPr>
    </w:p>
    <w:p w:rsidRPr="00C67BB9" w:rsidR="002E033D" w:rsidP="002E033D" w:rsidRDefault="002E033D" w14:paraId="5296C807" w14:textId="643DAB28">
      <w:pPr>
        <w:pStyle w:val="Glossary"/>
        <w:rPr>
          <w:rFonts w:asciiTheme="minorHAnsi" w:hAnsiTheme="minorHAnsi" w:cstheme="minorHAnsi"/>
          <w:color w:val="9900CC"/>
        </w:rPr>
      </w:pPr>
      <w:r w:rsidRPr="00C67BB9">
        <w:rPr>
          <w:rFonts w:asciiTheme="minorHAnsi" w:hAnsiTheme="minorHAnsi" w:cstheme="minorHAnsi"/>
          <w:color w:val="9900CC"/>
        </w:rPr>
        <w:t>Karma/</w:t>
      </w:r>
      <w:proofErr w:type="spellStart"/>
      <w:r w:rsidRPr="00C67BB9">
        <w:rPr>
          <w:rFonts w:asciiTheme="minorHAnsi" w:hAnsiTheme="minorHAnsi" w:cstheme="minorHAnsi"/>
          <w:color w:val="9900CC"/>
        </w:rPr>
        <w:t>Kamma</w:t>
      </w:r>
      <w:proofErr w:type="spellEnd"/>
      <w:r w:rsidRPr="00C67BB9">
        <w:rPr>
          <w:rFonts w:asciiTheme="minorHAnsi" w:hAnsiTheme="minorHAnsi" w:cstheme="minorHAnsi"/>
          <w:color w:val="9900CC"/>
        </w:rPr>
        <w:t>:</w:t>
      </w:r>
    </w:p>
    <w:p w:rsidRPr="00C67BB9" w:rsidR="002E033D" w:rsidP="002E033D" w:rsidRDefault="002E033D" w14:paraId="7D8490ED" w14:textId="77777777">
      <w:pPr>
        <w:pStyle w:val="Glossary"/>
        <w:rPr>
          <w:rFonts w:asciiTheme="minorHAnsi" w:hAnsiTheme="minorHAnsi" w:cstheme="minorHAnsi"/>
          <w:color w:val="9900CC"/>
        </w:rPr>
      </w:pPr>
    </w:p>
    <w:p w:rsidR="002E033D" w:rsidP="002E033D" w:rsidRDefault="002E033D" w14:paraId="3BE93A69" w14:textId="0914638A">
      <w:pPr>
        <w:pStyle w:val="Glossary"/>
        <w:rPr>
          <w:rFonts w:asciiTheme="minorHAnsi" w:hAnsiTheme="minorHAnsi" w:cstheme="minorHAnsi"/>
          <w:color w:val="9900CC"/>
        </w:rPr>
      </w:pPr>
    </w:p>
    <w:p w:rsidRPr="00C67BB9" w:rsidR="00047BC7" w:rsidP="002E033D" w:rsidRDefault="00047BC7" w14:paraId="6E3B54C9" w14:textId="77777777">
      <w:pPr>
        <w:pStyle w:val="Glossary"/>
        <w:rPr>
          <w:rFonts w:asciiTheme="minorHAnsi" w:hAnsiTheme="minorHAnsi" w:cstheme="minorHAnsi"/>
          <w:color w:val="9900CC"/>
        </w:rPr>
      </w:pPr>
    </w:p>
    <w:p w:rsidRPr="00C67BB9" w:rsidR="002E033D" w:rsidP="002E033D" w:rsidRDefault="002E033D" w14:paraId="7D729540" w14:textId="77777777">
      <w:pPr>
        <w:pStyle w:val="Glossary"/>
        <w:rPr>
          <w:rFonts w:asciiTheme="minorHAnsi" w:hAnsiTheme="minorHAnsi" w:cstheme="minorHAnsi"/>
          <w:color w:val="9900CC"/>
        </w:rPr>
      </w:pPr>
      <w:r w:rsidRPr="00C67BB9">
        <w:rPr>
          <w:rFonts w:asciiTheme="minorHAnsi" w:hAnsiTheme="minorHAnsi" w:cstheme="minorHAnsi"/>
          <w:color w:val="9900CC"/>
        </w:rPr>
        <w:t>Nirvana/</w:t>
      </w:r>
      <w:proofErr w:type="spellStart"/>
      <w:r w:rsidRPr="00C67BB9">
        <w:rPr>
          <w:rFonts w:asciiTheme="minorHAnsi" w:hAnsiTheme="minorHAnsi" w:cstheme="minorHAnsi"/>
          <w:color w:val="9900CC"/>
        </w:rPr>
        <w:t>Nibanna</w:t>
      </w:r>
      <w:proofErr w:type="spellEnd"/>
      <w:r w:rsidRPr="00C67BB9">
        <w:rPr>
          <w:rFonts w:asciiTheme="minorHAnsi" w:hAnsiTheme="minorHAnsi" w:cstheme="minorHAnsi"/>
          <w:color w:val="9900CC"/>
        </w:rPr>
        <w:t>:</w:t>
      </w:r>
    </w:p>
    <w:p w:rsidRPr="00C67BB9" w:rsidR="002E033D" w:rsidP="002E033D" w:rsidRDefault="002E033D" w14:paraId="2FD4A08D" w14:textId="77777777">
      <w:pPr>
        <w:pStyle w:val="Glossary"/>
        <w:rPr>
          <w:rFonts w:asciiTheme="minorHAnsi" w:hAnsiTheme="minorHAnsi" w:cstheme="minorHAnsi"/>
          <w:color w:val="9900CC"/>
        </w:rPr>
      </w:pPr>
    </w:p>
    <w:p w:rsidRPr="00C67BB9" w:rsidR="002E033D" w:rsidP="002E033D" w:rsidRDefault="002E033D" w14:paraId="294932B1" w14:textId="77777777">
      <w:pPr>
        <w:pStyle w:val="Glossary"/>
        <w:rPr>
          <w:rFonts w:asciiTheme="minorHAnsi" w:hAnsiTheme="minorHAnsi" w:cstheme="minorHAnsi"/>
          <w:color w:val="9900CC"/>
        </w:rPr>
      </w:pPr>
    </w:p>
    <w:p w:rsidRPr="00C67BB9" w:rsidR="002E033D" w:rsidP="002E033D" w:rsidRDefault="002E033D" w14:paraId="782A893D" w14:textId="77777777">
      <w:pPr>
        <w:pStyle w:val="Glossary"/>
        <w:rPr>
          <w:rFonts w:asciiTheme="minorHAnsi" w:hAnsiTheme="minorHAnsi" w:cstheme="minorHAnsi"/>
          <w:color w:val="9900CC"/>
        </w:rPr>
      </w:pPr>
      <w:proofErr w:type="spellStart"/>
      <w:r w:rsidRPr="00C67BB9">
        <w:rPr>
          <w:rFonts w:asciiTheme="minorHAnsi" w:hAnsiTheme="minorHAnsi" w:cstheme="minorHAnsi"/>
          <w:color w:val="9900CC"/>
        </w:rPr>
        <w:t>Paranirvana</w:t>
      </w:r>
      <w:proofErr w:type="spellEnd"/>
      <w:r w:rsidRPr="00C67BB9">
        <w:rPr>
          <w:rFonts w:asciiTheme="minorHAnsi" w:hAnsiTheme="minorHAnsi" w:cstheme="minorHAnsi"/>
          <w:color w:val="9900CC"/>
        </w:rPr>
        <w:t>/</w:t>
      </w:r>
      <w:proofErr w:type="spellStart"/>
      <w:r w:rsidRPr="00C67BB9">
        <w:rPr>
          <w:rFonts w:asciiTheme="minorHAnsi" w:hAnsiTheme="minorHAnsi" w:cstheme="minorHAnsi"/>
          <w:color w:val="9900CC"/>
        </w:rPr>
        <w:t>Paranibanna</w:t>
      </w:r>
      <w:proofErr w:type="spellEnd"/>
      <w:r w:rsidRPr="00C67BB9">
        <w:rPr>
          <w:rFonts w:asciiTheme="minorHAnsi" w:hAnsiTheme="minorHAnsi" w:cstheme="minorHAnsi"/>
          <w:color w:val="9900CC"/>
        </w:rPr>
        <w:t>:</w:t>
      </w:r>
    </w:p>
    <w:p w:rsidRPr="00C67BB9" w:rsidR="002E033D" w:rsidP="002E033D" w:rsidRDefault="002E033D" w14:paraId="1C264D72" w14:textId="77777777">
      <w:pPr>
        <w:pStyle w:val="Glossary"/>
        <w:rPr>
          <w:rFonts w:asciiTheme="minorHAnsi" w:hAnsiTheme="minorHAnsi" w:cstheme="minorHAnsi"/>
          <w:color w:val="9900CC"/>
        </w:rPr>
      </w:pPr>
    </w:p>
    <w:p w:rsidR="002E033D" w:rsidP="002E033D" w:rsidRDefault="002E033D" w14:paraId="0475C5DD" w14:textId="3B9CB75E">
      <w:pPr>
        <w:pStyle w:val="Glossary"/>
        <w:rPr>
          <w:rFonts w:asciiTheme="minorHAnsi" w:hAnsiTheme="minorHAnsi" w:cstheme="minorHAnsi"/>
          <w:color w:val="9900CC"/>
        </w:rPr>
      </w:pPr>
    </w:p>
    <w:p w:rsidRPr="00C67BB9" w:rsidR="00047BC7" w:rsidP="002E033D" w:rsidRDefault="00047BC7" w14:paraId="06337269" w14:textId="77777777">
      <w:pPr>
        <w:pStyle w:val="Glossary"/>
        <w:rPr>
          <w:rFonts w:asciiTheme="minorHAnsi" w:hAnsiTheme="minorHAnsi" w:cstheme="minorHAnsi"/>
          <w:color w:val="9900CC"/>
        </w:rPr>
      </w:pPr>
    </w:p>
    <w:p w:rsidRPr="00C67BB9" w:rsidR="002E033D" w:rsidP="002E033D" w:rsidRDefault="002E033D" w14:paraId="22E7BF20" w14:textId="10908A1A">
      <w:pPr>
        <w:pStyle w:val="Glossary"/>
        <w:rPr>
          <w:rFonts w:asciiTheme="minorHAnsi" w:hAnsiTheme="minorHAnsi" w:cstheme="minorHAnsi"/>
          <w:color w:val="9900CC"/>
        </w:rPr>
      </w:pPr>
      <w:r w:rsidRPr="00C67BB9">
        <w:rPr>
          <w:rFonts w:asciiTheme="minorHAnsi" w:hAnsiTheme="minorHAnsi" w:cstheme="minorHAnsi"/>
          <w:color w:val="9900CC"/>
        </w:rPr>
        <w:t>Samsara:</w:t>
      </w:r>
    </w:p>
    <w:p w:rsidRPr="00C67BB9" w:rsidR="002E033D" w:rsidP="002E033D" w:rsidRDefault="002E033D" w14:paraId="140EC976" w14:textId="77777777">
      <w:pPr>
        <w:pStyle w:val="Glossary"/>
        <w:rPr>
          <w:rFonts w:asciiTheme="minorHAnsi" w:hAnsiTheme="minorHAnsi" w:cstheme="minorHAnsi"/>
          <w:color w:val="9900CC"/>
        </w:rPr>
      </w:pPr>
    </w:p>
    <w:p w:rsidR="002E033D" w:rsidP="002E033D" w:rsidRDefault="002E033D" w14:paraId="2F9BFFB3" w14:textId="7530A7EE">
      <w:pPr>
        <w:pStyle w:val="Glossary"/>
        <w:rPr>
          <w:rFonts w:asciiTheme="minorHAnsi" w:hAnsiTheme="minorHAnsi" w:cstheme="minorHAnsi"/>
          <w:color w:val="9900CC"/>
        </w:rPr>
      </w:pPr>
    </w:p>
    <w:p w:rsidRPr="00C67BB9" w:rsidR="00047BC7" w:rsidP="002E033D" w:rsidRDefault="00047BC7" w14:paraId="66A74F5E" w14:textId="77777777">
      <w:pPr>
        <w:pStyle w:val="Glossary"/>
        <w:rPr>
          <w:rFonts w:asciiTheme="minorHAnsi" w:hAnsiTheme="minorHAnsi" w:cstheme="minorHAnsi"/>
          <w:color w:val="9900CC"/>
        </w:rPr>
      </w:pPr>
    </w:p>
    <w:p w:rsidRPr="00C67BB9" w:rsidR="002E033D" w:rsidP="002E033D" w:rsidRDefault="002E033D" w14:paraId="0EAD3E09" w14:textId="77777777">
      <w:pPr>
        <w:pStyle w:val="Glossary"/>
        <w:rPr>
          <w:rFonts w:asciiTheme="minorHAnsi" w:hAnsiTheme="minorHAnsi" w:cstheme="minorHAnsi"/>
          <w:color w:val="9900CC"/>
        </w:rPr>
      </w:pPr>
      <w:r w:rsidRPr="00C67BB9">
        <w:rPr>
          <w:rFonts w:asciiTheme="minorHAnsi" w:hAnsiTheme="minorHAnsi" w:cstheme="minorHAnsi"/>
          <w:color w:val="9900CC"/>
        </w:rPr>
        <w:t>Sangha:</w:t>
      </w:r>
    </w:p>
    <w:p w:rsidRPr="00C67BB9" w:rsidR="002E033D" w:rsidP="002E033D" w:rsidRDefault="002E033D" w14:paraId="370AB634" w14:textId="77777777">
      <w:pPr>
        <w:pStyle w:val="Glossary"/>
        <w:rPr>
          <w:rFonts w:asciiTheme="minorHAnsi" w:hAnsiTheme="minorHAnsi" w:cstheme="minorHAnsi"/>
          <w:color w:val="9900CC"/>
        </w:rPr>
      </w:pPr>
    </w:p>
    <w:p w:rsidRPr="00C67BB9" w:rsidR="002E033D" w:rsidP="002E033D" w:rsidRDefault="002E033D" w14:paraId="30FCAAAE" w14:textId="77777777">
      <w:pPr>
        <w:pStyle w:val="Glossary"/>
        <w:rPr>
          <w:rFonts w:asciiTheme="minorHAnsi" w:hAnsiTheme="minorHAnsi" w:cstheme="minorHAnsi"/>
          <w:color w:val="9900CC"/>
        </w:rPr>
      </w:pPr>
    </w:p>
    <w:p w:rsidRPr="00C67BB9" w:rsidR="002E033D" w:rsidP="002E033D" w:rsidRDefault="002E033D" w14:paraId="1247B9CC" w14:textId="77777777">
      <w:pPr>
        <w:pStyle w:val="Glossary"/>
        <w:rPr>
          <w:rFonts w:asciiTheme="minorHAnsi" w:hAnsiTheme="minorHAnsi" w:cstheme="minorHAnsi"/>
          <w:color w:val="9900CC"/>
        </w:rPr>
      </w:pPr>
    </w:p>
    <w:p w:rsidRPr="00C67BB9" w:rsidR="002E033D" w:rsidP="002E033D" w:rsidRDefault="002E033D" w14:paraId="64AF902A" w14:textId="18D5CAF6">
      <w:pPr>
        <w:pStyle w:val="Glossary"/>
        <w:rPr>
          <w:rFonts w:asciiTheme="minorHAnsi" w:hAnsiTheme="minorHAnsi" w:cstheme="minorHAnsi"/>
          <w:color w:val="9900CC"/>
        </w:rPr>
      </w:pPr>
      <w:r w:rsidRPr="00C67BB9">
        <w:rPr>
          <w:rFonts w:asciiTheme="minorHAnsi" w:hAnsiTheme="minorHAnsi" w:cstheme="minorHAnsi"/>
          <w:color w:val="9900CC"/>
        </w:rPr>
        <w:t>The Three Poisons (with illustration):</w:t>
      </w:r>
    </w:p>
    <w:p w:rsidRPr="00C67BB9" w:rsidR="002E033D" w:rsidP="002E033D" w:rsidRDefault="002E033D" w14:paraId="5CD8098B" w14:textId="66F312F4">
      <w:pPr>
        <w:pStyle w:val="Glossary"/>
        <w:rPr>
          <w:rFonts w:asciiTheme="minorHAnsi" w:hAnsiTheme="minorHAnsi" w:cstheme="minorHAnsi"/>
          <w:color w:val="9900CC"/>
        </w:rPr>
      </w:pPr>
    </w:p>
    <w:p w:rsidRPr="00C67BB9" w:rsidR="002E033D" w:rsidP="002E033D" w:rsidRDefault="002E033D" w14:paraId="162B0557" w14:textId="0B78A743">
      <w:pPr>
        <w:pStyle w:val="Glossary"/>
        <w:rPr>
          <w:rFonts w:asciiTheme="minorHAnsi" w:hAnsiTheme="minorHAnsi" w:cstheme="minorHAnsi"/>
          <w:color w:val="9900CC"/>
        </w:rPr>
      </w:pPr>
    </w:p>
    <w:p w:rsidRPr="00C67BB9" w:rsidR="002E033D" w:rsidP="002E033D" w:rsidRDefault="002E033D" w14:paraId="2EB561D9" w14:textId="7F77979F">
      <w:pPr>
        <w:pStyle w:val="Glossary"/>
        <w:rPr>
          <w:rFonts w:asciiTheme="minorHAnsi" w:hAnsiTheme="minorHAnsi" w:cstheme="minorHAnsi"/>
          <w:color w:val="9900CC"/>
        </w:rPr>
      </w:pPr>
    </w:p>
    <w:p w:rsidR="00047BC7" w:rsidP="00C67BB9" w:rsidRDefault="00047BC7" w14:paraId="58655702" w14:textId="77777777">
      <w:pPr>
        <w:spacing w:after="0" w:line="360" w:lineRule="auto"/>
        <w:rPr>
          <w:rFonts w:cstheme="minorHAnsi"/>
          <w:b/>
          <w:bCs/>
          <w:sz w:val="32"/>
          <w:szCs w:val="32"/>
        </w:rPr>
      </w:pPr>
    </w:p>
    <w:p w:rsidRPr="00AD3495" w:rsidR="00C67BB9" w:rsidP="00C67BB9" w:rsidRDefault="00C67BB9" w14:paraId="60E046B7" w14:textId="0A8CD8C9">
      <w:pPr>
        <w:spacing w:after="0" w:line="360" w:lineRule="auto"/>
        <w:rPr>
          <w:rFonts w:cstheme="minorHAnsi"/>
          <w:b/>
          <w:bCs/>
          <w:sz w:val="32"/>
          <w:szCs w:val="32"/>
        </w:rPr>
      </w:pPr>
      <w:r w:rsidRPr="00AD3495">
        <w:rPr>
          <w:rFonts w:cstheme="minorHAnsi"/>
          <w:b/>
          <w:bCs/>
          <w:sz w:val="32"/>
          <w:szCs w:val="32"/>
        </w:rPr>
        <w:lastRenderedPageBreak/>
        <w:t>Task 2. Making Ethical decisions - Consider the following scenarios:</w:t>
      </w:r>
    </w:p>
    <w:p w:rsidRPr="00C67BB9" w:rsidR="00C67BB9" w:rsidP="00C67BB9" w:rsidRDefault="00C67BB9" w14:paraId="1705C302" w14:textId="77777777">
      <w:pPr>
        <w:numPr>
          <w:ilvl w:val="0"/>
          <w:numId w:val="17"/>
        </w:numPr>
        <w:spacing w:after="0" w:line="240" w:lineRule="auto"/>
        <w:ind w:right="-720"/>
        <w:rPr>
          <w:rFonts w:cstheme="minorHAnsi"/>
          <w:sz w:val="24"/>
          <w:szCs w:val="24"/>
        </w:rPr>
      </w:pPr>
      <w:r w:rsidRPr="00C67BB9">
        <w:rPr>
          <w:rFonts w:cstheme="minorHAnsi"/>
          <w:sz w:val="24"/>
          <w:szCs w:val="24"/>
        </w:rPr>
        <w:t xml:space="preserve">You witness a car crash. The wreckage is burning, but you may be able to save one of the two passengers. </w:t>
      </w:r>
    </w:p>
    <w:p w:rsidRPr="00C67BB9" w:rsidR="00C67BB9" w:rsidP="00C67BB9" w:rsidRDefault="00C67BB9" w14:paraId="5316E61D" w14:textId="77777777">
      <w:pPr>
        <w:spacing w:line="240" w:lineRule="auto"/>
        <w:ind w:left="720" w:right="-720"/>
        <w:rPr>
          <w:rFonts w:cstheme="minorHAnsi"/>
          <w:sz w:val="24"/>
          <w:szCs w:val="24"/>
        </w:rPr>
      </w:pPr>
      <w:r w:rsidRPr="00C67BB9">
        <w:rPr>
          <w:rFonts w:cstheme="minorHAnsi"/>
          <w:sz w:val="24"/>
          <w:szCs w:val="24"/>
        </w:rPr>
        <w:t>To your horror, you realise that one is your father and the other is a famous cancer specialist on the brink of a breakthrough.</w:t>
      </w:r>
    </w:p>
    <w:p w:rsidRPr="00C67BB9" w:rsidR="00C67BB9" w:rsidP="00C67BB9" w:rsidRDefault="00C67BB9" w14:paraId="3C2D38F2" w14:textId="17FAD5A1">
      <w:pPr>
        <w:ind w:left="-360" w:right="-720"/>
        <w:rPr>
          <w:rFonts w:cstheme="minorHAnsi"/>
          <w:sz w:val="24"/>
          <w:szCs w:val="24"/>
        </w:rPr>
      </w:pPr>
      <w:r w:rsidRPr="00C67BB9">
        <w:rPr>
          <w:rFonts w:cstheme="minorHAnsi"/>
          <w:sz w:val="24"/>
          <w:szCs w:val="24"/>
        </w:rPr>
        <w:t xml:space="preserve">                     WHO SHOULD YOU SAVE? WHY?</w:t>
      </w:r>
    </w:p>
    <w:p w:rsidRPr="00C67BB9" w:rsidR="00C67BB9" w:rsidP="00C67BB9" w:rsidRDefault="00C67BB9" w14:paraId="2E175695" w14:textId="078AE8B2">
      <w:pPr>
        <w:numPr>
          <w:ilvl w:val="0"/>
          <w:numId w:val="17"/>
        </w:numPr>
        <w:spacing w:after="0" w:line="240" w:lineRule="auto"/>
        <w:ind w:right="-720"/>
        <w:rPr>
          <w:rFonts w:cstheme="minorHAnsi"/>
          <w:sz w:val="24"/>
          <w:szCs w:val="24"/>
        </w:rPr>
      </w:pPr>
      <w:r w:rsidRPr="00C67BB9">
        <w:rPr>
          <w:rFonts w:cstheme="minorHAnsi"/>
          <w:sz w:val="24"/>
          <w:szCs w:val="24"/>
        </w:rPr>
        <w:t>You are close to a breakthrough with a new medical treatment, but to complete your work you must carry out some particularly slow and painful experiments on animals. WHAT SHOULD YOU DO?</w:t>
      </w:r>
    </w:p>
    <w:p w:rsidRPr="00C67BB9" w:rsidR="00C67BB9" w:rsidP="00C67BB9" w:rsidRDefault="00C67BB9" w14:paraId="770DA883" w14:textId="77777777">
      <w:pPr>
        <w:spacing w:after="0" w:line="240" w:lineRule="auto"/>
        <w:ind w:left="720" w:right="-720"/>
        <w:rPr>
          <w:rFonts w:cstheme="minorHAnsi"/>
          <w:sz w:val="24"/>
          <w:szCs w:val="24"/>
        </w:rPr>
      </w:pPr>
    </w:p>
    <w:p w:rsidRPr="00C67BB9" w:rsidR="00C67BB9" w:rsidP="00C67BB9" w:rsidRDefault="00C67BB9" w14:paraId="50616287" w14:textId="77777777">
      <w:pPr>
        <w:numPr>
          <w:ilvl w:val="0"/>
          <w:numId w:val="17"/>
        </w:numPr>
        <w:spacing w:after="0" w:line="240" w:lineRule="auto"/>
        <w:ind w:right="-1080"/>
        <w:rPr>
          <w:rFonts w:cstheme="minorHAnsi"/>
          <w:sz w:val="24"/>
          <w:szCs w:val="24"/>
        </w:rPr>
      </w:pPr>
      <w:r w:rsidRPr="00C67BB9">
        <w:rPr>
          <w:rFonts w:cstheme="minorHAnsi"/>
          <w:sz w:val="24"/>
          <w:szCs w:val="24"/>
        </w:rPr>
        <w:t xml:space="preserve">Your ship goes down and </w:t>
      </w:r>
      <w:proofErr w:type="gramStart"/>
      <w:r w:rsidRPr="00C67BB9">
        <w:rPr>
          <w:rFonts w:cstheme="minorHAnsi"/>
          <w:sz w:val="24"/>
          <w:szCs w:val="24"/>
        </w:rPr>
        <w:t>you’re</w:t>
      </w:r>
      <w:proofErr w:type="gramEnd"/>
      <w:r w:rsidRPr="00C67BB9">
        <w:rPr>
          <w:rFonts w:cstheme="minorHAnsi"/>
          <w:sz w:val="24"/>
          <w:szCs w:val="24"/>
        </w:rPr>
        <w:t xml:space="preserve"> lost in the sea with 3 others, in a life raft.   You have no food. There is no </w:t>
      </w:r>
    </w:p>
    <w:p w:rsidRPr="00C67BB9" w:rsidR="00C67BB9" w:rsidP="00C67BB9" w:rsidRDefault="00C67BB9" w14:paraId="430DAB10" w14:textId="77777777">
      <w:pPr>
        <w:spacing w:line="240" w:lineRule="auto"/>
        <w:ind w:right="-1080"/>
        <w:rPr>
          <w:rFonts w:cstheme="minorHAnsi"/>
          <w:sz w:val="24"/>
          <w:szCs w:val="24"/>
        </w:rPr>
      </w:pPr>
      <w:r w:rsidRPr="00C67BB9">
        <w:rPr>
          <w:rFonts w:cstheme="minorHAnsi"/>
          <w:sz w:val="24"/>
          <w:szCs w:val="24"/>
        </w:rPr>
        <w:t xml:space="preserve">               immediate hope of rescue. Two could survive by eating the third: otherwise, all three of you will die.</w:t>
      </w:r>
    </w:p>
    <w:p w:rsidRPr="00C67BB9" w:rsidR="00C67BB9" w:rsidP="00C67BB9" w:rsidRDefault="00C67BB9" w14:paraId="4E938D24" w14:textId="62069E1A">
      <w:pPr>
        <w:ind w:left="-360" w:right="-720"/>
        <w:rPr>
          <w:rFonts w:cstheme="minorHAnsi"/>
          <w:sz w:val="24"/>
          <w:szCs w:val="24"/>
        </w:rPr>
      </w:pPr>
      <w:r w:rsidRPr="00C67BB9">
        <w:rPr>
          <w:rFonts w:cstheme="minorHAnsi"/>
          <w:sz w:val="24"/>
          <w:szCs w:val="24"/>
        </w:rPr>
        <w:t xml:space="preserve">                      WHAT SHOULD YOU DO?</w:t>
      </w:r>
    </w:p>
    <w:p w:rsidRPr="00C67BB9" w:rsidR="00C67BB9" w:rsidP="00C67BB9" w:rsidRDefault="00C67BB9" w14:paraId="0D9A7C0B" w14:textId="77777777">
      <w:pPr>
        <w:numPr>
          <w:ilvl w:val="0"/>
          <w:numId w:val="17"/>
        </w:numPr>
        <w:spacing w:after="0" w:line="240" w:lineRule="auto"/>
        <w:ind w:right="-720"/>
        <w:rPr>
          <w:rFonts w:cstheme="minorHAnsi"/>
          <w:sz w:val="24"/>
          <w:szCs w:val="24"/>
        </w:rPr>
      </w:pPr>
      <w:r w:rsidRPr="00C67BB9">
        <w:rPr>
          <w:rFonts w:cstheme="minorHAnsi"/>
          <w:sz w:val="24"/>
          <w:szCs w:val="24"/>
        </w:rPr>
        <w:t xml:space="preserve">Conjoined twins are born, attached at the abdomen and sharing several major organs. </w:t>
      </w:r>
    </w:p>
    <w:p w:rsidRPr="00C67BB9" w:rsidR="00C67BB9" w:rsidP="00C67BB9" w:rsidRDefault="00C67BB9" w14:paraId="7A955CED" w14:textId="77777777">
      <w:pPr>
        <w:spacing w:line="240" w:lineRule="auto"/>
        <w:ind w:left="720" w:right="-720"/>
        <w:rPr>
          <w:rFonts w:cstheme="minorHAnsi"/>
          <w:sz w:val="24"/>
          <w:szCs w:val="24"/>
        </w:rPr>
      </w:pPr>
      <w:r w:rsidRPr="00C67BB9">
        <w:rPr>
          <w:rFonts w:cstheme="minorHAnsi"/>
          <w:sz w:val="24"/>
          <w:szCs w:val="24"/>
        </w:rPr>
        <w:t xml:space="preserve">If nothing is done, both will die. If the twins are separated, one will </w:t>
      </w:r>
      <w:proofErr w:type="gramStart"/>
      <w:r w:rsidRPr="00C67BB9">
        <w:rPr>
          <w:rFonts w:cstheme="minorHAnsi"/>
          <w:sz w:val="24"/>
          <w:szCs w:val="24"/>
        </w:rPr>
        <w:t>die</w:t>
      </w:r>
      <w:proofErr w:type="gramEnd"/>
      <w:r w:rsidRPr="00C67BB9">
        <w:rPr>
          <w:rFonts w:cstheme="minorHAnsi"/>
          <w:sz w:val="24"/>
          <w:szCs w:val="24"/>
        </w:rPr>
        <w:t xml:space="preserve"> and one will live.</w:t>
      </w:r>
    </w:p>
    <w:p w:rsidRPr="00C67BB9" w:rsidR="00C67BB9" w:rsidP="00C67BB9" w:rsidRDefault="00C67BB9" w14:paraId="57F76657" w14:textId="32EC36AB">
      <w:pPr>
        <w:ind w:left="-360" w:right="-720"/>
        <w:rPr>
          <w:rFonts w:cstheme="minorHAnsi"/>
          <w:sz w:val="24"/>
          <w:szCs w:val="24"/>
        </w:rPr>
      </w:pPr>
      <w:r w:rsidRPr="00C67BB9">
        <w:rPr>
          <w:rFonts w:cstheme="minorHAnsi"/>
          <w:sz w:val="24"/>
          <w:szCs w:val="24"/>
        </w:rPr>
        <w:t xml:space="preserve">                      WHAT SHOULD BE DONE?</w:t>
      </w:r>
    </w:p>
    <w:p w:rsidRPr="00C67BB9" w:rsidR="00C67BB9" w:rsidP="00C67BB9" w:rsidRDefault="00C67BB9" w14:paraId="491E07D9" w14:textId="77777777">
      <w:pPr>
        <w:numPr>
          <w:ilvl w:val="0"/>
          <w:numId w:val="17"/>
        </w:numPr>
        <w:spacing w:after="0" w:line="240" w:lineRule="auto"/>
        <w:ind w:right="-720"/>
        <w:rPr>
          <w:rFonts w:cstheme="minorHAnsi"/>
          <w:sz w:val="24"/>
          <w:szCs w:val="24"/>
        </w:rPr>
      </w:pPr>
      <w:r w:rsidRPr="00C67BB9">
        <w:rPr>
          <w:rFonts w:cstheme="minorHAnsi"/>
          <w:sz w:val="24"/>
          <w:szCs w:val="24"/>
        </w:rPr>
        <w:t xml:space="preserve">An unattractive man/woman offers to give a million pounds to the charity of your choice if you spent one night with him/her. </w:t>
      </w:r>
    </w:p>
    <w:p w:rsidRPr="00C67BB9" w:rsidR="00C67BB9" w:rsidP="00C67BB9" w:rsidRDefault="00C67BB9" w14:paraId="03E3F6B2" w14:textId="2AFA1530">
      <w:pPr>
        <w:ind w:left="-360" w:right="-720"/>
        <w:rPr>
          <w:rFonts w:cstheme="minorHAnsi"/>
          <w:sz w:val="24"/>
          <w:szCs w:val="24"/>
        </w:rPr>
      </w:pPr>
      <w:r w:rsidRPr="00C67BB9">
        <w:rPr>
          <w:rFonts w:cstheme="minorHAnsi"/>
          <w:sz w:val="24"/>
          <w:szCs w:val="24"/>
        </w:rPr>
        <w:t xml:space="preserve">                      WHAT SHOULD YOU DO?</w:t>
      </w:r>
    </w:p>
    <w:p w:rsidRPr="00C67BB9" w:rsidR="00C67BB9" w:rsidP="00C67BB9" w:rsidRDefault="00C67BB9" w14:paraId="5B7BAF74" w14:textId="77777777">
      <w:pPr>
        <w:numPr>
          <w:ilvl w:val="0"/>
          <w:numId w:val="17"/>
        </w:numPr>
        <w:spacing w:after="0" w:line="240" w:lineRule="auto"/>
        <w:ind w:right="-720"/>
        <w:rPr>
          <w:rFonts w:cstheme="minorHAnsi"/>
          <w:b/>
          <w:sz w:val="24"/>
          <w:szCs w:val="24"/>
        </w:rPr>
      </w:pPr>
      <w:r w:rsidRPr="00C67BB9">
        <w:rPr>
          <w:rFonts w:cstheme="minorHAnsi"/>
          <w:b/>
          <w:sz w:val="24"/>
          <w:szCs w:val="24"/>
        </w:rPr>
        <w:t xml:space="preserve">How have you made these decisions?  Do you think that you have been consistent throughout the process? </w:t>
      </w:r>
    </w:p>
    <w:p w:rsidRPr="00C67BB9" w:rsidR="002E033D" w:rsidP="002E033D" w:rsidRDefault="002E033D" w14:paraId="1FE878D2" w14:textId="77777777">
      <w:pPr>
        <w:pStyle w:val="Glossary"/>
        <w:rPr>
          <w:rFonts w:asciiTheme="minorHAnsi" w:hAnsiTheme="minorHAnsi" w:cstheme="minorHAnsi"/>
          <w:color w:val="9900CC"/>
        </w:rPr>
      </w:pPr>
    </w:p>
    <w:p w:rsidRPr="00CA7B01" w:rsidR="00AD3495" w:rsidP="00AD3495" w:rsidRDefault="00AD3495" w14:paraId="74695BAD" w14:textId="77777777">
      <w:pPr>
        <w:numPr>
          <w:ilvl w:val="0"/>
          <w:numId w:val="19"/>
        </w:numPr>
        <w:spacing w:after="0" w:line="360" w:lineRule="auto"/>
        <w:ind w:right="-720"/>
        <w:rPr>
          <w:rFonts w:cstheme="minorHAnsi"/>
          <w:b/>
          <w:bCs/>
          <w:sz w:val="32"/>
          <w:szCs w:val="32"/>
        </w:rPr>
      </w:pPr>
      <w:r w:rsidRPr="00CA7B01">
        <w:rPr>
          <w:rFonts w:cstheme="minorHAnsi"/>
          <w:b/>
          <w:bCs/>
          <w:sz w:val="32"/>
          <w:szCs w:val="32"/>
        </w:rPr>
        <w:t xml:space="preserve">Background reading </w:t>
      </w:r>
    </w:p>
    <w:p w:rsidRPr="00786564" w:rsidR="00AD3495" w:rsidP="00AD3495" w:rsidRDefault="00AD3495" w14:paraId="08EEE0B4" w14:textId="77777777">
      <w:pPr>
        <w:numPr>
          <w:ilvl w:val="0"/>
          <w:numId w:val="18"/>
        </w:numPr>
        <w:spacing w:after="0" w:line="360" w:lineRule="auto"/>
        <w:ind w:right="-720"/>
        <w:rPr>
          <w:rFonts w:cstheme="minorHAnsi"/>
          <w:sz w:val="24"/>
          <w:szCs w:val="24"/>
        </w:rPr>
      </w:pPr>
      <w:r w:rsidRPr="00786564">
        <w:rPr>
          <w:rFonts w:cstheme="minorHAnsi"/>
          <w:sz w:val="24"/>
          <w:szCs w:val="24"/>
        </w:rPr>
        <w:t xml:space="preserve">Steven Law’s </w:t>
      </w:r>
      <w:proofErr w:type="gramStart"/>
      <w:r w:rsidRPr="00786564">
        <w:rPr>
          <w:rFonts w:cstheme="minorHAnsi"/>
          <w:sz w:val="24"/>
          <w:szCs w:val="24"/>
        </w:rPr>
        <w:t>The</w:t>
      </w:r>
      <w:proofErr w:type="gramEnd"/>
      <w:r w:rsidRPr="00786564">
        <w:rPr>
          <w:rFonts w:cstheme="minorHAnsi"/>
          <w:sz w:val="24"/>
          <w:szCs w:val="24"/>
        </w:rPr>
        <w:t xml:space="preserve"> Philosophy Files and The Philosophy Gym + </w:t>
      </w:r>
    </w:p>
    <w:p w:rsidR="00AD3495" w:rsidP="00AD3495" w:rsidRDefault="00AD3495" w14:paraId="4F2F1FBF" w14:textId="77777777">
      <w:pPr>
        <w:numPr>
          <w:ilvl w:val="0"/>
          <w:numId w:val="18"/>
        </w:numPr>
        <w:spacing w:after="0" w:line="360" w:lineRule="auto"/>
        <w:rPr>
          <w:rFonts w:cstheme="minorHAnsi"/>
          <w:sz w:val="24"/>
          <w:szCs w:val="24"/>
        </w:rPr>
      </w:pPr>
      <w:r w:rsidRPr="00786564">
        <w:rPr>
          <w:rFonts w:cstheme="minorHAnsi"/>
          <w:sz w:val="24"/>
          <w:szCs w:val="24"/>
        </w:rPr>
        <w:t xml:space="preserve">Read Sophie’s World by </w:t>
      </w:r>
      <w:proofErr w:type="spellStart"/>
      <w:r w:rsidRPr="00786564">
        <w:rPr>
          <w:rFonts w:cstheme="minorHAnsi"/>
          <w:sz w:val="24"/>
          <w:szCs w:val="24"/>
        </w:rPr>
        <w:t>Jostein</w:t>
      </w:r>
      <w:proofErr w:type="spellEnd"/>
      <w:r w:rsidRPr="00786564">
        <w:rPr>
          <w:rFonts w:cstheme="minorHAnsi"/>
          <w:sz w:val="24"/>
          <w:szCs w:val="24"/>
        </w:rPr>
        <w:t xml:space="preserve"> </w:t>
      </w:r>
      <w:proofErr w:type="spellStart"/>
      <w:r w:rsidRPr="00786564">
        <w:rPr>
          <w:rFonts w:cstheme="minorHAnsi"/>
          <w:sz w:val="24"/>
          <w:szCs w:val="24"/>
        </w:rPr>
        <w:t>Gaarder</w:t>
      </w:r>
      <w:proofErr w:type="spellEnd"/>
    </w:p>
    <w:p w:rsidR="00AD3495" w:rsidP="00047BC7" w:rsidRDefault="00AD3495" w14:paraId="79FD473C" w14:textId="16CE1EF2">
      <w:pPr>
        <w:numPr>
          <w:ilvl w:val="0"/>
          <w:numId w:val="18"/>
        </w:numPr>
        <w:spacing w:after="0" w:line="360" w:lineRule="auto"/>
        <w:ind w:right="-720"/>
        <w:rPr>
          <w:rFonts w:ascii="Calibri" w:hAnsi="Calibri" w:cs="Calibri"/>
          <w:sz w:val="24"/>
          <w:szCs w:val="24"/>
        </w:rPr>
      </w:pPr>
      <w:r w:rsidRPr="00786564">
        <w:rPr>
          <w:rFonts w:ascii="Calibri" w:hAnsi="Calibri" w:cs="Calibri"/>
          <w:sz w:val="24"/>
          <w:szCs w:val="24"/>
        </w:rPr>
        <w:t>Podcasts – Ethics Bites from The Open University</w:t>
      </w:r>
    </w:p>
    <w:p w:rsidRPr="00047BC7" w:rsidR="00047BC7" w:rsidP="00CA62B3" w:rsidRDefault="00047BC7" w14:paraId="7C85E867" w14:textId="77777777">
      <w:pPr>
        <w:spacing w:after="0" w:line="360" w:lineRule="auto"/>
        <w:ind w:left="360" w:right="-720"/>
        <w:rPr>
          <w:rFonts w:ascii="Calibri" w:hAnsi="Calibri" w:cs="Calibri"/>
          <w:sz w:val="24"/>
          <w:szCs w:val="24"/>
        </w:rPr>
      </w:pPr>
    </w:p>
    <w:p w:rsidR="00047BC7" w:rsidP="00241F8D" w:rsidRDefault="00047BC7" w14:paraId="7BF3A463" w14:textId="77777777">
      <w:pPr>
        <w:spacing w:line="256" w:lineRule="auto"/>
        <w:rPr>
          <w:rFonts w:asciiTheme="majorHAnsi" w:hAnsiTheme="majorHAnsi" w:cstheme="majorHAnsi"/>
        </w:rPr>
      </w:pPr>
    </w:p>
    <w:p w:rsidR="00047BC7" w:rsidP="00241F8D" w:rsidRDefault="00047BC7" w14:paraId="20ECCC7B" w14:textId="77777777">
      <w:pPr>
        <w:spacing w:line="256" w:lineRule="auto"/>
        <w:rPr>
          <w:rFonts w:asciiTheme="majorHAnsi" w:hAnsiTheme="majorHAnsi" w:cstheme="majorHAnsi"/>
        </w:rPr>
      </w:pPr>
    </w:p>
    <w:p w:rsidR="00047BC7" w:rsidP="00241F8D" w:rsidRDefault="00047BC7" w14:paraId="780CF900" w14:textId="77777777">
      <w:pPr>
        <w:spacing w:line="256" w:lineRule="auto"/>
        <w:rPr>
          <w:rFonts w:asciiTheme="majorHAnsi" w:hAnsiTheme="majorHAnsi" w:cstheme="majorHAnsi"/>
        </w:rPr>
      </w:pPr>
    </w:p>
    <w:p w:rsidR="00047BC7" w:rsidP="00241F8D" w:rsidRDefault="00047BC7" w14:paraId="76A4A229" w14:textId="77777777">
      <w:pPr>
        <w:spacing w:line="256" w:lineRule="auto"/>
        <w:rPr>
          <w:rFonts w:asciiTheme="majorHAnsi" w:hAnsiTheme="majorHAnsi" w:cstheme="majorHAnsi"/>
        </w:rPr>
      </w:pPr>
    </w:p>
    <w:p w:rsidR="00047BC7" w:rsidP="00241F8D" w:rsidRDefault="00047BC7" w14:paraId="55DC7C62" w14:textId="77777777">
      <w:pPr>
        <w:spacing w:line="256" w:lineRule="auto"/>
        <w:rPr>
          <w:rFonts w:asciiTheme="majorHAnsi" w:hAnsiTheme="majorHAnsi" w:cstheme="majorHAnsi"/>
        </w:rPr>
      </w:pPr>
    </w:p>
    <w:p w:rsidR="00047BC7" w:rsidP="00241F8D" w:rsidRDefault="00047BC7" w14:paraId="3FF88367" w14:textId="77777777">
      <w:pPr>
        <w:spacing w:line="256" w:lineRule="auto"/>
        <w:rPr>
          <w:rFonts w:asciiTheme="majorHAnsi" w:hAnsiTheme="majorHAnsi" w:cstheme="majorHAnsi"/>
        </w:rPr>
      </w:pPr>
    </w:p>
    <w:p w:rsidR="00047BC7" w:rsidP="00241F8D" w:rsidRDefault="00047BC7" w14:paraId="193F5C2D" w14:textId="77777777">
      <w:pPr>
        <w:spacing w:line="256" w:lineRule="auto"/>
        <w:rPr>
          <w:rFonts w:asciiTheme="majorHAnsi" w:hAnsiTheme="majorHAnsi" w:cstheme="majorHAnsi"/>
        </w:rPr>
      </w:pPr>
    </w:p>
    <w:p w:rsidR="00047BC7" w:rsidP="00241F8D" w:rsidRDefault="00047BC7" w14:paraId="10ADE4D6" w14:textId="77777777">
      <w:pPr>
        <w:spacing w:line="256" w:lineRule="auto"/>
        <w:rPr>
          <w:rFonts w:asciiTheme="majorHAnsi" w:hAnsiTheme="majorHAnsi" w:cstheme="majorHAnsi"/>
        </w:rPr>
      </w:pPr>
    </w:p>
    <w:p w:rsidR="00047BC7" w:rsidP="00241F8D" w:rsidRDefault="00047BC7" w14:paraId="389A86AD" w14:textId="77777777">
      <w:pPr>
        <w:spacing w:line="256" w:lineRule="auto"/>
        <w:rPr>
          <w:rFonts w:asciiTheme="majorHAnsi" w:hAnsiTheme="majorHAnsi" w:cstheme="majorHAnsi"/>
        </w:rPr>
      </w:pPr>
    </w:p>
    <w:p w:rsidR="00047BC7" w:rsidP="00241F8D" w:rsidRDefault="00047BC7" w14:paraId="38C2E28B" w14:textId="77777777">
      <w:pPr>
        <w:spacing w:line="256" w:lineRule="auto"/>
        <w:rPr>
          <w:rFonts w:asciiTheme="majorHAnsi" w:hAnsiTheme="majorHAnsi" w:cstheme="majorHAnsi"/>
        </w:rPr>
      </w:pPr>
    </w:p>
    <w:p w:rsidR="00047BC7" w:rsidP="00241F8D" w:rsidRDefault="00047BC7" w14:paraId="047AAEC4" w14:textId="77777777">
      <w:pPr>
        <w:spacing w:line="256" w:lineRule="auto"/>
        <w:rPr>
          <w:rFonts w:asciiTheme="majorHAnsi" w:hAnsiTheme="majorHAnsi" w:cstheme="majorHAnsi"/>
        </w:rPr>
      </w:pPr>
    </w:p>
    <w:p w:rsidR="00047BC7" w:rsidP="00241F8D" w:rsidRDefault="00047BC7" w14:paraId="1FD0194D" w14:textId="77777777">
      <w:pPr>
        <w:spacing w:line="256" w:lineRule="auto"/>
        <w:rPr>
          <w:rFonts w:asciiTheme="majorHAnsi" w:hAnsiTheme="majorHAnsi" w:cstheme="majorHAnsi"/>
        </w:rPr>
      </w:pPr>
    </w:p>
    <w:p w:rsidR="00AD3495" w:rsidP="00241F8D" w:rsidRDefault="00047BC7" w14:paraId="480E8C9F" w14:textId="55EF72A4">
      <w:pPr>
        <w:spacing w:line="256" w:lineRule="auto"/>
        <w:rPr>
          <w:rFonts w:asciiTheme="majorHAnsi" w:hAnsiTheme="majorHAnsi" w:cstheme="majorHAnsi"/>
        </w:rPr>
      </w:pPr>
      <w:r w:rsidRPr="00AF4ABF">
        <w:rPr>
          <w:rFonts w:cstheme="minorHAnsi"/>
          <w:b/>
          <w:bCs/>
          <w:sz w:val="32"/>
          <w:szCs w:val="32"/>
        </w:rPr>
        <w:lastRenderedPageBreak/>
        <w:t>Career Pathways</w:t>
      </w:r>
      <w:r>
        <w:rPr>
          <w:rFonts w:asciiTheme="majorHAnsi" w:hAnsiTheme="majorHAnsi" w:cstheme="majorHAnsi"/>
          <w:noProof/>
        </w:rPr>
        <w:drawing>
          <wp:inline distT="0" distB="0" distL="0" distR="0" wp14:anchorId="14822553" wp14:editId="4C2BF62B">
            <wp:extent cx="6641465" cy="9384665"/>
            <wp:effectExtent l="0" t="0"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1465" cy="9384665"/>
                    </a:xfrm>
                    <a:prstGeom prst="rect">
                      <a:avLst/>
                    </a:prstGeom>
                    <a:noFill/>
                    <a:ln>
                      <a:noFill/>
                    </a:ln>
                  </pic:spPr>
                </pic:pic>
              </a:graphicData>
            </a:graphic>
          </wp:inline>
        </w:drawing>
      </w:r>
      <w:r>
        <w:rPr>
          <w:rFonts w:asciiTheme="majorHAnsi" w:hAnsiTheme="majorHAnsi" w:cstheme="majorHAnsi"/>
        </w:rPr>
        <w:br w:type="page"/>
      </w:r>
    </w:p>
    <w:p w:rsidRPr="0094558E" w:rsidR="00047BC7" w:rsidP="00241F8D" w:rsidRDefault="007B5CA7" w14:paraId="22C3DF96" w14:textId="30F5536D">
      <w:pPr>
        <w:spacing w:line="256" w:lineRule="auto"/>
        <w:rPr>
          <w:rFonts w:asciiTheme="majorHAnsi" w:hAnsiTheme="majorHAnsi" w:cstheme="majorHAnsi"/>
          <w:b/>
          <w:bCs/>
          <w:sz w:val="32"/>
          <w:szCs w:val="32"/>
        </w:rPr>
      </w:pPr>
      <w:r w:rsidRPr="0094558E">
        <w:rPr>
          <w:rFonts w:asciiTheme="majorHAnsi" w:hAnsiTheme="majorHAnsi" w:cstheme="majorHAnsi"/>
          <w:b/>
          <w:bCs/>
          <w:sz w:val="32"/>
          <w:szCs w:val="32"/>
        </w:rPr>
        <w:lastRenderedPageBreak/>
        <w:t xml:space="preserve">University Pathway: </w:t>
      </w:r>
      <w:r w:rsidR="00CB1F2A">
        <w:rPr>
          <w:rFonts w:asciiTheme="majorHAnsi" w:hAnsiTheme="majorHAnsi" w:cstheme="majorHAnsi"/>
          <w:b/>
          <w:bCs/>
          <w:sz w:val="32"/>
          <w:szCs w:val="32"/>
        </w:rPr>
        <w:t>(Click on image and follow the link)</w:t>
      </w:r>
    </w:p>
    <w:p w:rsidR="00047BC7" w:rsidP="00241F8D" w:rsidRDefault="00047BC7" w14:paraId="71CDFE9D" w14:textId="3CB0A919">
      <w:pPr>
        <w:spacing w:line="256" w:lineRule="auto"/>
        <w:rPr>
          <w:rFonts w:asciiTheme="majorHAnsi" w:hAnsiTheme="majorHAnsi" w:cstheme="majorHAnsi"/>
        </w:rPr>
      </w:pPr>
      <w:r>
        <w:rPr>
          <w:rFonts w:asciiTheme="majorHAnsi" w:hAnsiTheme="majorHAnsi" w:cstheme="majorHAnsi"/>
          <w:noProof/>
        </w:rPr>
        <w:drawing>
          <wp:inline distT="0" distB="0" distL="0" distR="0" wp14:anchorId="082FC47E" wp14:editId="78E0A296">
            <wp:extent cx="2637252" cy="1847850"/>
            <wp:effectExtent l="0" t="0" r="0" b="0"/>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600" cy="1881726"/>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rPr>
        <w:drawing>
          <wp:inline distT="0" distB="0" distL="0" distR="0" wp14:anchorId="39C2F5B9" wp14:editId="5947576D">
            <wp:extent cx="2713990" cy="1838336"/>
            <wp:effectExtent l="0" t="0" r="0" b="9525"/>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095" cy="1858050"/>
                    </a:xfrm>
                    <a:prstGeom prst="rect">
                      <a:avLst/>
                    </a:prstGeom>
                    <a:noFill/>
                  </pic:spPr>
                </pic:pic>
              </a:graphicData>
            </a:graphic>
          </wp:inline>
        </w:drawing>
      </w:r>
    </w:p>
    <w:p w:rsidR="00C8345E" w:rsidP="00241F8D" w:rsidRDefault="00C8345E" w14:paraId="605402DD" w14:textId="11FECFE0">
      <w:pPr>
        <w:spacing w:line="256" w:lineRule="auto"/>
        <w:rPr>
          <w:rFonts w:asciiTheme="majorHAnsi" w:hAnsiTheme="majorHAnsi" w:cstheme="majorHAnsi"/>
        </w:rPr>
      </w:pPr>
    </w:p>
    <w:p w:rsidR="000B12F9" w:rsidP="000B12F9" w:rsidRDefault="000B12F9" w14:paraId="0D7C84AD" w14:textId="57D6BDD8">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proofErr w:type="gramStart"/>
      <w:r w:rsidRPr="000B12F9">
        <w:rPr>
          <w:rFonts w:asciiTheme="majorHAnsi" w:hAnsiTheme="majorHAnsi" w:cstheme="majorHAnsi"/>
          <w:b/>
          <w:bCs/>
          <w:u w:val="single"/>
        </w:rPr>
        <w:t>TOP  UNIVERSITIES</w:t>
      </w:r>
      <w:proofErr w:type="gramEnd"/>
      <w:r w:rsidRPr="000B12F9">
        <w:rPr>
          <w:rFonts w:asciiTheme="majorHAnsi" w:hAnsiTheme="majorHAnsi" w:cstheme="majorHAnsi"/>
          <w:b/>
          <w:bCs/>
          <w:u w:val="single"/>
        </w:rPr>
        <w:t xml:space="preserve"> </w:t>
      </w:r>
    </w:p>
    <w:p w:rsidR="0057160A" w:rsidP="000B12F9" w:rsidRDefault="005C505D" w14:paraId="07BE737D" w14:textId="482DDDE9">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b/>
          <w:bCs/>
          <w:u w:val="single"/>
        </w:rPr>
        <w:t xml:space="preserve">Theology courses: </w:t>
      </w:r>
      <w:hyperlink w:history="1" r:id="rId21">
        <w:r w:rsidRPr="005C505D">
          <w:rPr>
            <w:color w:val="0000FF"/>
            <w:u w:val="single"/>
          </w:rPr>
          <w:t>Theology courses | UCAS</w:t>
        </w:r>
      </w:hyperlink>
    </w:p>
    <w:p w:rsidR="00CF4666" w:rsidP="000B12F9" w:rsidRDefault="00230098" w14:paraId="7B51252A" w14:textId="7B1052D6">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 xml:space="preserve">Theology and </w:t>
      </w:r>
      <w:r w:rsidR="00286B37">
        <w:rPr>
          <w:rFonts w:asciiTheme="majorHAnsi" w:hAnsiTheme="majorHAnsi" w:cstheme="majorHAnsi"/>
          <w:b/>
          <w:bCs/>
          <w:u w:val="single"/>
        </w:rPr>
        <w:t>Philos</w:t>
      </w:r>
      <w:r>
        <w:rPr>
          <w:rFonts w:asciiTheme="majorHAnsi" w:hAnsiTheme="majorHAnsi" w:cstheme="majorHAnsi"/>
          <w:b/>
          <w:bCs/>
          <w:u w:val="single"/>
        </w:rPr>
        <w:t>op</w:t>
      </w:r>
      <w:r w:rsidR="00286B37">
        <w:rPr>
          <w:rFonts w:asciiTheme="majorHAnsi" w:hAnsiTheme="majorHAnsi" w:cstheme="majorHAnsi"/>
          <w:b/>
          <w:bCs/>
          <w:u w:val="single"/>
        </w:rPr>
        <w:t>hy top university</w:t>
      </w:r>
    </w:p>
    <w:p w:rsidR="007B757A" w:rsidP="000B12F9" w:rsidRDefault="00286B37" w14:paraId="1C4BB5D8" w14:textId="77777777">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Warwick</w:t>
      </w:r>
      <w:r w:rsidR="00A002DD">
        <w:rPr>
          <w:rFonts w:asciiTheme="majorHAnsi" w:hAnsiTheme="majorHAnsi" w:cstheme="majorHAnsi"/>
          <w:b/>
          <w:bCs/>
          <w:u w:val="single"/>
        </w:rPr>
        <w:t xml:space="preserve">: </w:t>
      </w:r>
    </w:p>
    <w:p w:rsidR="00286B37" w:rsidP="000B12F9" w:rsidRDefault="007B757A" w14:paraId="2D3514B3" w14:textId="759BE8AE">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6A588F">
        <w:rPr>
          <w:rFonts w:asciiTheme="majorHAnsi" w:hAnsiTheme="majorHAnsi" w:cstheme="majorHAnsi"/>
        </w:rPr>
        <w:t>Phi</w:t>
      </w:r>
      <w:r w:rsidRPr="006A588F" w:rsidR="006A588F">
        <w:rPr>
          <w:rFonts w:asciiTheme="majorHAnsi" w:hAnsiTheme="majorHAnsi" w:cstheme="majorHAnsi"/>
        </w:rPr>
        <w:t>losophy:</w:t>
      </w:r>
      <w:r w:rsidR="006A588F">
        <w:rPr>
          <w:rFonts w:asciiTheme="majorHAnsi" w:hAnsiTheme="majorHAnsi" w:cstheme="majorHAnsi"/>
          <w:b/>
          <w:bCs/>
          <w:u w:val="single"/>
        </w:rPr>
        <w:t xml:space="preserve"> </w:t>
      </w:r>
      <w:hyperlink w:history="1" r:id="rId22">
        <w:r w:rsidRPr="00A002DD" w:rsidR="00A002DD">
          <w:rPr>
            <w:color w:val="0000FF"/>
            <w:u w:val="single"/>
          </w:rPr>
          <w:t>Department of Philosophy - University of Warwick</w:t>
        </w:r>
      </w:hyperlink>
    </w:p>
    <w:p w:rsidR="006A588F" w:rsidP="000B12F9" w:rsidRDefault="00286B37" w14:paraId="4CC3BAD9" w14:textId="77777777">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b/>
          <w:bCs/>
          <w:u w:val="single"/>
        </w:rPr>
        <w:t>Exeter</w:t>
      </w:r>
      <w:r w:rsidR="00A002DD">
        <w:rPr>
          <w:rFonts w:asciiTheme="majorHAnsi" w:hAnsiTheme="majorHAnsi" w:cstheme="majorHAnsi"/>
          <w:b/>
          <w:bCs/>
          <w:u w:val="single"/>
        </w:rPr>
        <w:t>:</w:t>
      </w:r>
      <w:r w:rsidRPr="001B5AD3" w:rsidR="001B5AD3">
        <w:t xml:space="preserve"> </w:t>
      </w:r>
    </w:p>
    <w:p w:rsidR="00286B37" w:rsidP="000B12F9" w:rsidRDefault="006A588F" w14:paraId="7D354391" w14:textId="076AC7EA">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t xml:space="preserve">Philosophy and Theology: </w:t>
      </w:r>
      <w:hyperlink w:history="1" r:id="rId23">
        <w:r w:rsidRPr="001B5AD3" w:rsidR="001B5AD3">
          <w:rPr>
            <w:color w:val="0000FF"/>
            <w:u w:val="single"/>
          </w:rPr>
          <w:t>Philosophy and Theology BA | Undergraduate Study | University of Exeter</w:t>
        </w:r>
      </w:hyperlink>
    </w:p>
    <w:p w:rsidR="006A588F" w:rsidP="000B12F9" w:rsidRDefault="00286B37" w14:paraId="3604BAAE" w14:textId="77777777">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b/>
          <w:bCs/>
          <w:u w:val="single"/>
        </w:rPr>
        <w:t>Durham</w:t>
      </w:r>
      <w:r w:rsidR="00A002DD">
        <w:rPr>
          <w:rFonts w:asciiTheme="majorHAnsi" w:hAnsiTheme="majorHAnsi" w:cstheme="majorHAnsi"/>
          <w:b/>
          <w:bCs/>
          <w:u w:val="single"/>
        </w:rPr>
        <w:t>:</w:t>
      </w:r>
      <w:r w:rsidRPr="00F50B16" w:rsidR="00F50B16">
        <w:t xml:space="preserve"> </w:t>
      </w:r>
    </w:p>
    <w:p w:rsidRPr="00ED325A" w:rsidR="00286B37" w:rsidP="000B12F9" w:rsidRDefault="006A588F" w14:paraId="1C9EE215" w14:textId="6A4C757B">
      <w:pPr>
        <w:pBdr>
          <w:top w:val="single" w:color="auto" w:sz="4" w:space="1"/>
          <w:left w:val="single" w:color="auto" w:sz="4" w:space="4"/>
          <w:bottom w:val="single" w:color="auto" w:sz="4" w:space="1"/>
          <w:right w:val="single" w:color="auto" w:sz="4" w:space="4"/>
        </w:pBdr>
        <w:spacing w:line="256" w:lineRule="auto"/>
      </w:pPr>
      <w:r>
        <w:t>Philosophy</w:t>
      </w:r>
      <w:r w:rsidR="00ED325A">
        <w:t xml:space="preserve"> and Theology: </w:t>
      </w:r>
      <w:hyperlink w:history="1" r:id="rId24">
        <w:r w:rsidRPr="00F50B16" w:rsidR="00F50B16">
          <w:rPr>
            <w:color w:val="0000FF"/>
            <w:u w:val="single"/>
          </w:rPr>
          <w:t>VV56 - Durham University</w:t>
        </w:r>
      </w:hyperlink>
    </w:p>
    <w:p w:rsidR="006A588F" w:rsidP="000B12F9" w:rsidRDefault="00B2290F" w14:paraId="1ABB255F" w14:textId="77777777">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Manchester</w:t>
      </w:r>
      <w:r w:rsidR="00A002DD">
        <w:rPr>
          <w:rFonts w:asciiTheme="majorHAnsi" w:hAnsiTheme="majorHAnsi" w:cstheme="majorHAnsi"/>
          <w:b/>
          <w:bCs/>
          <w:u w:val="single"/>
        </w:rPr>
        <w:t>:</w:t>
      </w:r>
    </w:p>
    <w:p w:rsidR="00EB1171" w:rsidP="000B12F9" w:rsidRDefault="006A588F" w14:paraId="344104E1" w14:textId="6BC140E6">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ED325A">
        <w:rPr>
          <w:rFonts w:asciiTheme="majorHAnsi" w:hAnsiTheme="majorHAnsi" w:cstheme="majorHAnsi"/>
        </w:rPr>
        <w:t>Philosophy</w:t>
      </w:r>
      <w:r w:rsidRPr="00ED325A" w:rsidR="00ED325A">
        <w:rPr>
          <w:rFonts w:asciiTheme="majorHAnsi" w:hAnsiTheme="majorHAnsi" w:cstheme="majorHAnsi"/>
        </w:rPr>
        <w:t>:</w:t>
      </w:r>
      <w:r w:rsidR="00ED325A">
        <w:rPr>
          <w:rFonts w:asciiTheme="majorHAnsi" w:hAnsiTheme="majorHAnsi" w:cstheme="majorHAnsi"/>
          <w:b/>
          <w:bCs/>
          <w:u w:val="single"/>
        </w:rPr>
        <w:t xml:space="preserve"> </w:t>
      </w:r>
      <w:r w:rsidRPr="0099641E" w:rsidR="0099641E">
        <w:t xml:space="preserve"> </w:t>
      </w:r>
      <w:hyperlink w:history="1" r:id="rId25">
        <w:r w:rsidRPr="0099641E" w:rsidR="0099641E">
          <w:rPr>
            <w:color w:val="0000FF"/>
            <w:u w:val="single"/>
          </w:rPr>
          <w:t>BA Philosophy (2024 entry) | The University of Manchester</w:t>
        </w:r>
      </w:hyperlink>
    </w:p>
    <w:p w:rsidR="001A1AAC" w:rsidP="000B12F9" w:rsidRDefault="0032644E" w14:paraId="67F6C8F0" w14:textId="77777777">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 xml:space="preserve">Theology and Religion: </w:t>
      </w:r>
    </w:p>
    <w:p w:rsidR="0032644E" w:rsidP="000B12F9" w:rsidRDefault="001A1AAC" w14:paraId="2D70C6B1" w14:textId="7B961D53">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b/>
          <w:bCs/>
          <w:u w:val="single"/>
        </w:rPr>
        <w:t xml:space="preserve">Durham: </w:t>
      </w:r>
      <w:hyperlink w:history="1" r:id="rId26">
        <w:r w:rsidRPr="0032644E" w:rsidR="0032644E">
          <w:rPr>
            <w:color w:val="0000FF"/>
            <w:u w:val="single"/>
          </w:rPr>
          <w:t>V614 - Durham University</w:t>
        </w:r>
      </w:hyperlink>
    </w:p>
    <w:p w:rsidR="001A1AAC" w:rsidP="000B12F9" w:rsidRDefault="001A1AAC" w14:paraId="48EFFE60" w14:textId="51DDDEE6">
      <w:pPr>
        <w:pBdr>
          <w:top w:val="single" w:color="auto" w:sz="4" w:space="1"/>
          <w:left w:val="single" w:color="auto" w:sz="4" w:space="4"/>
          <w:bottom w:val="single" w:color="auto" w:sz="4" w:space="1"/>
          <w:right w:val="single" w:color="auto" w:sz="4" w:space="4"/>
        </w:pBdr>
        <w:spacing w:line="256" w:lineRule="auto"/>
      </w:pPr>
      <w:r>
        <w:t xml:space="preserve">Manchester: </w:t>
      </w:r>
      <w:hyperlink w:history="1" r:id="rId27">
        <w:r w:rsidRPr="00A93EB6" w:rsidR="00A93EB6">
          <w:rPr>
            <w:color w:val="0000FF"/>
            <w:u w:val="single"/>
          </w:rPr>
          <w:t>BA Philosophy and Religion (2024 entry) | The University of Manchester</w:t>
        </w:r>
      </w:hyperlink>
    </w:p>
    <w:p w:rsidRPr="000B12F9" w:rsidR="0099641E" w:rsidP="000B12F9" w:rsidRDefault="0099641E" w14:paraId="0B233799" w14:textId="77777777">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p>
    <w:p w:rsidR="000B12F9" w:rsidP="00DB7F27" w:rsidRDefault="000B12F9" w14:paraId="104C0BAA" w14:textId="77777777">
      <w:pPr>
        <w:pStyle w:val="NoSpacing"/>
      </w:pPr>
    </w:p>
    <w:p w:rsidR="00B2290F" w:rsidP="000B12F9" w:rsidRDefault="000B12F9" w14:paraId="77ED6C99" w14:textId="00EE061A">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rsidR="008E71EB" w:rsidP="000B12F9" w:rsidRDefault="00B2290F" w14:paraId="57AD8379" w14:textId="77777777">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Winchester</w:t>
      </w:r>
      <w:r w:rsidR="00267102">
        <w:rPr>
          <w:rFonts w:asciiTheme="majorHAnsi" w:hAnsiTheme="majorHAnsi" w:cstheme="majorHAnsi"/>
          <w:b/>
          <w:bCs/>
          <w:u w:val="single"/>
        </w:rPr>
        <w:t xml:space="preserve">: </w:t>
      </w:r>
      <w:r w:rsidR="002C4D31">
        <w:rPr>
          <w:rFonts w:asciiTheme="majorHAnsi" w:hAnsiTheme="majorHAnsi" w:cstheme="majorHAnsi"/>
          <w:b/>
          <w:bCs/>
          <w:u w:val="single"/>
        </w:rPr>
        <w:t xml:space="preserve"> </w:t>
      </w:r>
    </w:p>
    <w:p w:rsidR="00267102" w:rsidP="000B12F9" w:rsidRDefault="002C4D31" w14:paraId="47F4460C" w14:textId="6E178EB3">
      <w:pPr>
        <w:pBdr>
          <w:top w:val="single" w:color="auto" w:sz="4" w:space="1"/>
          <w:left w:val="single" w:color="auto" w:sz="4" w:space="4"/>
          <w:bottom w:val="single" w:color="auto" w:sz="4" w:space="1"/>
          <w:right w:val="single" w:color="auto" w:sz="4" w:space="4"/>
        </w:pBdr>
        <w:spacing w:line="256" w:lineRule="auto"/>
      </w:pPr>
      <w:r w:rsidRPr="000616B0">
        <w:rPr>
          <w:rFonts w:asciiTheme="majorHAnsi" w:hAnsiTheme="majorHAnsi" w:cstheme="majorHAnsi"/>
        </w:rPr>
        <w:t>Philosophy</w:t>
      </w:r>
      <w:r w:rsidRPr="000616B0" w:rsidR="008E71EB">
        <w:rPr>
          <w:rFonts w:asciiTheme="majorHAnsi" w:hAnsiTheme="majorHAnsi" w:cstheme="majorHAnsi"/>
        </w:rPr>
        <w:t>, Religion</w:t>
      </w:r>
      <w:r w:rsidRPr="000616B0">
        <w:rPr>
          <w:rFonts w:asciiTheme="majorHAnsi" w:hAnsiTheme="majorHAnsi" w:cstheme="majorHAnsi"/>
        </w:rPr>
        <w:t xml:space="preserve"> and ethics: </w:t>
      </w:r>
      <w:hyperlink w:history="1" r:id="rId28">
        <w:r w:rsidRPr="002C4D31">
          <w:rPr>
            <w:color w:val="0000FF"/>
            <w:u w:val="single"/>
          </w:rPr>
          <w:t>BA (Hons) Philosophy, Religion and Ethics - University of Winchester</w:t>
        </w:r>
      </w:hyperlink>
    </w:p>
    <w:p w:rsidR="008E71EB" w:rsidP="000B12F9" w:rsidRDefault="002233E9" w14:paraId="18CA5BBF" w14:textId="2DE0960B">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t xml:space="preserve">Philosophy of Education: </w:t>
      </w:r>
      <w:hyperlink w:history="1" r:id="rId29">
        <w:r w:rsidRPr="002233E9">
          <w:rPr>
            <w:color w:val="0000FF"/>
            <w:u w:val="single"/>
          </w:rPr>
          <w:t>MA Philosophy of Education - University of Winchester</w:t>
        </w:r>
      </w:hyperlink>
    </w:p>
    <w:p w:rsidR="002C4D31" w:rsidP="000B12F9" w:rsidRDefault="002233E9" w14:paraId="435003F6" w14:textId="0B4E9188">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616B0">
        <w:rPr>
          <w:rFonts w:asciiTheme="majorHAnsi" w:hAnsiTheme="majorHAnsi" w:cstheme="majorHAnsi"/>
        </w:rPr>
        <w:t xml:space="preserve">Philosophy: </w:t>
      </w:r>
      <w:hyperlink w:history="1" r:id="rId30">
        <w:r w:rsidRPr="0049771E" w:rsidR="0049771E">
          <w:rPr>
            <w:color w:val="0000FF"/>
            <w:u w:val="single"/>
          </w:rPr>
          <w:t>BA (Hons) Philosophy - University of Winchester</w:t>
        </w:r>
      </w:hyperlink>
    </w:p>
    <w:p w:rsidR="00B2290F" w:rsidP="000B12F9" w:rsidRDefault="00B2290F" w14:paraId="3D6A83E0" w14:textId="6B9FB3F8">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Chichester</w:t>
      </w:r>
    </w:p>
    <w:p w:rsidR="007D19AE" w:rsidP="000B12F9" w:rsidRDefault="007D19AE" w14:paraId="68C82A7A" w14:textId="5FE9DE86">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616B0">
        <w:rPr>
          <w:rFonts w:asciiTheme="majorHAnsi" w:hAnsiTheme="majorHAnsi" w:cstheme="majorHAnsi"/>
        </w:rPr>
        <w:t>Philos</w:t>
      </w:r>
      <w:r w:rsidR="00F72CA4">
        <w:rPr>
          <w:rFonts w:asciiTheme="majorHAnsi" w:hAnsiTheme="majorHAnsi" w:cstheme="majorHAnsi"/>
        </w:rPr>
        <w:t>o</w:t>
      </w:r>
      <w:r w:rsidRPr="000616B0">
        <w:rPr>
          <w:rFonts w:asciiTheme="majorHAnsi" w:hAnsiTheme="majorHAnsi" w:cstheme="majorHAnsi"/>
        </w:rPr>
        <w:t xml:space="preserve">phy and Ethics: </w:t>
      </w:r>
      <w:hyperlink w:history="1" r:id="rId31">
        <w:r w:rsidRPr="007D19AE">
          <w:rPr>
            <w:color w:val="0000FF"/>
            <w:u w:val="single"/>
          </w:rPr>
          <w:t>BA (Hons) Philosophy and Ethics - University of Chichester</w:t>
        </w:r>
      </w:hyperlink>
    </w:p>
    <w:p w:rsidR="00B2290F" w:rsidP="000B12F9" w:rsidRDefault="00B2290F" w14:paraId="5A476C84" w14:textId="167EEA1A">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Pr>
          <w:rFonts w:asciiTheme="majorHAnsi" w:hAnsiTheme="majorHAnsi" w:cstheme="majorHAnsi"/>
          <w:b/>
          <w:bCs/>
          <w:u w:val="single"/>
        </w:rPr>
        <w:t>Southampton</w:t>
      </w:r>
    </w:p>
    <w:p w:rsidRPr="002F76C0" w:rsidR="002F76C0" w:rsidP="002F76C0" w:rsidRDefault="000616B0" w14:paraId="2B1EB59F" w14:textId="04DF7BF2">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616B0">
        <w:rPr>
          <w:rFonts w:asciiTheme="majorHAnsi" w:hAnsiTheme="majorHAnsi" w:cstheme="majorHAnsi"/>
        </w:rPr>
        <w:t>Phi</w:t>
      </w:r>
      <w:r w:rsidR="007B757A">
        <w:rPr>
          <w:rFonts w:asciiTheme="majorHAnsi" w:hAnsiTheme="majorHAnsi" w:cstheme="majorHAnsi"/>
        </w:rPr>
        <w:t>lo</w:t>
      </w:r>
      <w:r w:rsidRPr="000616B0">
        <w:rPr>
          <w:rFonts w:asciiTheme="majorHAnsi" w:hAnsiTheme="majorHAnsi" w:cstheme="majorHAnsi"/>
        </w:rPr>
        <w:t xml:space="preserve">sophy, Ethics and Religion: </w:t>
      </w:r>
      <w:hyperlink w:history="1" r:id="rId32">
        <w:r w:rsidRPr="005D5768" w:rsidR="005D5768">
          <w:rPr>
            <w:color w:val="0000FF"/>
            <w:u w:val="single"/>
          </w:rPr>
          <w:t>Philosophy, Ethics &amp; Religion | University of Southampton</w:t>
        </w:r>
      </w:hyperlink>
    </w:p>
    <w:p w:rsidR="002F76C0" w:rsidP="00241F8D" w:rsidRDefault="002F76C0" w14:paraId="75FF73DF" w14:textId="77777777">
      <w:pPr>
        <w:spacing w:line="256" w:lineRule="auto"/>
        <w:rPr>
          <w:b/>
          <w:bCs/>
        </w:rPr>
      </w:pPr>
    </w:p>
    <w:p w:rsidRPr="005A0A39" w:rsidR="00615602" w:rsidP="002F76C0" w:rsidRDefault="0009618E" w14:paraId="33A9C2DE" w14:textId="542A4E02">
      <w:pPr>
        <w:pBdr>
          <w:top w:val="single" w:color="auto" w:sz="4" w:space="1"/>
          <w:left w:val="single" w:color="auto" w:sz="4" w:space="4"/>
          <w:bottom w:val="single" w:color="auto" w:sz="4" w:space="1"/>
          <w:right w:val="single" w:color="auto" w:sz="4" w:space="4"/>
        </w:pBdr>
        <w:spacing w:line="256" w:lineRule="auto"/>
        <w:rPr>
          <w:b/>
          <w:bCs/>
        </w:rPr>
      </w:pPr>
      <w:r w:rsidRPr="005A0A39">
        <w:rPr>
          <w:b/>
          <w:bCs/>
        </w:rPr>
        <w:t>DEGREE APPRENTICESHIP</w:t>
      </w:r>
    </w:p>
    <w:p w:rsidRPr="005A0A39" w:rsidR="0009618E" w:rsidP="002F76C0" w:rsidRDefault="0009618E" w14:paraId="592D2AF6" w14:textId="77777777">
      <w:pPr>
        <w:pBdr>
          <w:top w:val="single" w:color="auto" w:sz="4" w:space="1"/>
          <w:left w:val="single" w:color="auto" w:sz="4" w:space="4"/>
          <w:bottom w:val="single" w:color="auto" w:sz="4" w:space="1"/>
          <w:right w:val="single" w:color="auto" w:sz="4" w:space="4"/>
        </w:pBdr>
        <w:spacing w:line="256" w:lineRule="auto"/>
        <w:rPr>
          <w:b/>
          <w:bCs/>
        </w:rPr>
      </w:pPr>
      <w:r w:rsidRPr="005A0A39">
        <w:rPr>
          <w:b/>
          <w:bCs/>
        </w:rPr>
        <w:t>Warwick:</w:t>
      </w:r>
    </w:p>
    <w:p w:rsidR="00615602" w:rsidP="002F76C0" w:rsidRDefault="0009618E" w14:paraId="750BAE43" w14:textId="0B570797">
      <w:pPr>
        <w:pBdr>
          <w:top w:val="single" w:color="auto" w:sz="4" w:space="1"/>
          <w:left w:val="single" w:color="auto" w:sz="4" w:space="4"/>
          <w:bottom w:val="single" w:color="auto" w:sz="4" w:space="1"/>
          <w:right w:val="single" w:color="auto" w:sz="4" w:space="4"/>
        </w:pBdr>
        <w:spacing w:line="256" w:lineRule="auto"/>
      </w:pPr>
      <w:r>
        <w:t xml:space="preserve">Social work: </w:t>
      </w:r>
      <w:hyperlink w:history="1" r:id="rId33">
        <w:r w:rsidRPr="0009618E">
          <w:rPr>
            <w:color w:val="0000FF"/>
            <w:u w:val="single"/>
          </w:rPr>
          <w:t>BA (Hons) Social Work Degree Apprenticeship (warwick.ac.uk)</w:t>
        </w:r>
      </w:hyperlink>
    </w:p>
    <w:p w:rsidR="007B5CA7" w:rsidP="00241F8D" w:rsidRDefault="007B5CA7" w14:paraId="4BBCEA72" w14:textId="77777777">
      <w:pPr>
        <w:spacing w:line="256" w:lineRule="auto"/>
        <w:rPr>
          <w:rFonts w:asciiTheme="majorHAnsi" w:hAnsiTheme="majorHAnsi" w:cstheme="majorHAnsi"/>
        </w:rPr>
      </w:pPr>
    </w:p>
    <w:p w:rsidRPr="0090524A" w:rsidR="00047BC7" w:rsidP="00047BC7" w:rsidRDefault="00047BC7" w14:paraId="2B9E579D" w14:textId="77777777">
      <w:pPr>
        <w:spacing w:before="96" w:after="0" w:line="240" w:lineRule="auto"/>
        <w:rPr>
          <w:rFonts w:hAnsi="Calibri" w:eastAsiaTheme="minorEastAsia"/>
          <w:b/>
          <w:bCs/>
          <w:color w:val="000000" w:themeColor="text1"/>
          <w:kern w:val="24"/>
          <w:sz w:val="32"/>
          <w:szCs w:val="32"/>
          <w:lang w:eastAsia="en-GB"/>
        </w:rPr>
      </w:pPr>
      <w:r w:rsidRPr="0090524A">
        <w:rPr>
          <w:rFonts w:hAnsi="Calibri" w:eastAsiaTheme="minorEastAsia"/>
          <w:b/>
          <w:bCs/>
          <w:color w:val="000000" w:themeColor="text1"/>
          <w:kern w:val="24"/>
          <w:sz w:val="32"/>
          <w:szCs w:val="32"/>
          <w:lang w:eastAsia="en-GB"/>
        </w:rPr>
        <w:t xml:space="preserve">Apprenticeship Routes </w:t>
      </w:r>
    </w:p>
    <w:p w:rsidR="00047BC7" w:rsidP="00047BC7" w:rsidRDefault="00047BC7" w14:paraId="7493F5E1" w14:textId="77777777">
      <w:pPr>
        <w:spacing w:before="96" w:after="0" w:line="240" w:lineRule="auto"/>
        <w:rPr>
          <w:color w:val="0000FF"/>
          <w:u w:val="single"/>
        </w:rPr>
      </w:pPr>
      <w:r w:rsidRPr="000B12F9">
        <w:rPr>
          <w:rFonts w:hAnsi="Calibri" w:eastAsiaTheme="minorEastAsia"/>
          <w:color w:val="000000" w:themeColor="text1"/>
          <w:kern w:val="24"/>
          <w:lang w:eastAsia="en-GB"/>
        </w:rPr>
        <w:t xml:space="preserve">Apprenticeships typically consist of 80% on-the-job training, and 20% studying. For some opportunities this means 4 days per week at the workplace and 1 day at a college, and for others this means you will work for about 10 months a year, then </w:t>
      </w:r>
      <w:proofErr w:type="gramStart"/>
      <w:r w:rsidRPr="000B12F9">
        <w:rPr>
          <w:rFonts w:hAnsi="Calibri" w:eastAsiaTheme="minorEastAsia"/>
          <w:color w:val="000000" w:themeColor="text1"/>
          <w:kern w:val="24"/>
          <w:lang w:eastAsia="en-GB"/>
        </w:rPr>
        <w:t>you'll</w:t>
      </w:r>
      <w:proofErr w:type="gramEnd"/>
      <w:r w:rsidRPr="000B12F9">
        <w:rPr>
          <w:rFonts w:hAnsi="Calibri" w:eastAsiaTheme="minorEastAsia"/>
          <w:color w:val="000000" w:themeColor="text1"/>
          <w:kern w:val="24"/>
          <w:lang w:eastAsia="en-GB"/>
        </w:rPr>
        <w:t xml:space="preserve"> spend 2 months just studyin</w:t>
      </w:r>
      <w:r>
        <w:rPr>
          <w:rFonts w:hAnsi="Calibri" w:eastAsiaTheme="minorEastAsia"/>
          <w:color w:val="000000" w:themeColor="text1"/>
          <w:kern w:val="24"/>
          <w:lang w:eastAsia="en-GB"/>
        </w:rPr>
        <w:t xml:space="preserve">g. </w:t>
      </w:r>
      <w:r w:rsidRPr="00B22F22">
        <w:t>Apprenticeships using Religion or Philosophy tend to be in either the health and wellbeing sectors or Public Services. Some links are below:</w:t>
      </w:r>
    </w:p>
    <w:p w:rsidR="00047BC7" w:rsidP="00047BC7" w:rsidRDefault="00D93C4B" w14:paraId="6B4C9C64" w14:textId="77777777">
      <w:pPr>
        <w:spacing w:before="96" w:after="0" w:line="240" w:lineRule="auto"/>
      </w:pPr>
      <w:hyperlink w:history="1" r:id="rId34">
        <w:r w:rsidRPr="00B22F22" w:rsidR="00047BC7">
          <w:rPr>
            <w:color w:val="0000FF"/>
            <w:u w:val="single"/>
          </w:rPr>
          <w:t>Health and wellbeing apprenticeships | The Apprenticeship Guide</w:t>
        </w:r>
      </w:hyperlink>
    </w:p>
    <w:p w:rsidR="00047BC7" w:rsidP="00047BC7" w:rsidRDefault="00D93C4B" w14:paraId="751898A5" w14:textId="77777777">
      <w:pPr>
        <w:spacing w:before="96" w:after="0" w:line="240" w:lineRule="auto"/>
      </w:pPr>
      <w:hyperlink w:history="1" r:id="rId35">
        <w:r w:rsidRPr="00B22F22" w:rsidR="00047BC7">
          <w:rPr>
            <w:color w:val="0000FF"/>
            <w:u w:val="single"/>
          </w:rPr>
          <w:t>The Apprenticeship Guide | Public services apprenticeships</w:t>
        </w:r>
      </w:hyperlink>
    </w:p>
    <w:p w:rsidR="00047BC7" w:rsidP="00047BC7" w:rsidRDefault="00047BC7" w14:paraId="4BA4D692" w14:textId="77777777">
      <w:pPr>
        <w:rPr>
          <w:rStyle w:val="Hyperlink"/>
        </w:rPr>
      </w:pPr>
    </w:p>
    <w:p w:rsidRPr="0090524A" w:rsidR="00241F8D" w:rsidP="0090524A" w:rsidRDefault="00047BC7" w14:paraId="33E848E5" w14:textId="4B005094">
      <w:pPr>
        <w:jc w:val="center"/>
      </w:pPr>
      <w:r>
        <w:rPr>
          <w:noProof/>
        </w:rPr>
        <w:drawing>
          <wp:inline distT="0" distB="0" distL="0" distR="0" wp14:anchorId="2EA4FD99" wp14:editId="0DCD84AC">
            <wp:extent cx="4393095" cy="6332567"/>
            <wp:effectExtent l="0" t="0" r="7620" b="0"/>
            <wp:docPr id="4" name="Picture 4" descr="A picture containing text, menu,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7559" cy="6396662"/>
                    </a:xfrm>
                    <a:prstGeom prst="rect">
                      <a:avLst/>
                    </a:prstGeom>
                    <a:noFill/>
                  </pic:spPr>
                </pic:pic>
              </a:graphicData>
            </a:graphic>
          </wp:inline>
        </w:drawing>
      </w:r>
    </w:p>
    <w:sectPr w:rsidRPr="0090524A" w:rsidR="00241F8D" w:rsidSect="00B1198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3C4B" w:rsidP="001573EF" w:rsidRDefault="00D93C4B" w14:paraId="4756DA99" w14:textId="77777777">
      <w:pPr>
        <w:spacing w:after="0" w:line="240" w:lineRule="auto"/>
      </w:pPr>
      <w:r>
        <w:separator/>
      </w:r>
    </w:p>
  </w:endnote>
  <w:endnote w:type="continuationSeparator" w:id="0">
    <w:p w:rsidR="00D93C4B" w:rsidP="001573EF" w:rsidRDefault="00D93C4B" w14:paraId="0C8A8F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3C4B" w:rsidP="001573EF" w:rsidRDefault="00D93C4B" w14:paraId="5B8766AE" w14:textId="77777777">
      <w:pPr>
        <w:spacing w:after="0" w:line="240" w:lineRule="auto"/>
      </w:pPr>
      <w:r>
        <w:separator/>
      </w:r>
    </w:p>
  </w:footnote>
  <w:footnote w:type="continuationSeparator" w:id="0">
    <w:p w:rsidR="00D93C4B" w:rsidP="001573EF" w:rsidRDefault="00D93C4B" w14:paraId="30876AA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hint="default" w:ascii="Arial" w:hAnsi="Arial"/>
      </w:rPr>
    </w:lvl>
    <w:lvl w:ilvl="1" w:tplc="14E4B628" w:tentative="1">
      <w:start w:val="1"/>
      <w:numFmt w:val="bullet"/>
      <w:lvlText w:val="•"/>
      <w:lvlJc w:val="left"/>
      <w:pPr>
        <w:tabs>
          <w:tab w:val="num" w:pos="1440"/>
        </w:tabs>
        <w:ind w:left="1440" w:hanging="360"/>
      </w:pPr>
      <w:rPr>
        <w:rFonts w:hint="default" w:ascii="Arial" w:hAnsi="Arial"/>
      </w:rPr>
    </w:lvl>
    <w:lvl w:ilvl="2" w:tplc="9E0E094E" w:tentative="1">
      <w:start w:val="1"/>
      <w:numFmt w:val="bullet"/>
      <w:lvlText w:val="•"/>
      <w:lvlJc w:val="left"/>
      <w:pPr>
        <w:tabs>
          <w:tab w:val="num" w:pos="2160"/>
        </w:tabs>
        <w:ind w:left="2160" w:hanging="360"/>
      </w:pPr>
      <w:rPr>
        <w:rFonts w:hint="default" w:ascii="Arial" w:hAnsi="Arial"/>
      </w:rPr>
    </w:lvl>
    <w:lvl w:ilvl="3" w:tplc="5874BB18" w:tentative="1">
      <w:start w:val="1"/>
      <w:numFmt w:val="bullet"/>
      <w:lvlText w:val="•"/>
      <w:lvlJc w:val="left"/>
      <w:pPr>
        <w:tabs>
          <w:tab w:val="num" w:pos="2880"/>
        </w:tabs>
        <w:ind w:left="2880" w:hanging="360"/>
      </w:pPr>
      <w:rPr>
        <w:rFonts w:hint="default" w:ascii="Arial" w:hAnsi="Arial"/>
      </w:rPr>
    </w:lvl>
    <w:lvl w:ilvl="4" w:tplc="FE2A40A6" w:tentative="1">
      <w:start w:val="1"/>
      <w:numFmt w:val="bullet"/>
      <w:lvlText w:val="•"/>
      <w:lvlJc w:val="left"/>
      <w:pPr>
        <w:tabs>
          <w:tab w:val="num" w:pos="3600"/>
        </w:tabs>
        <w:ind w:left="3600" w:hanging="360"/>
      </w:pPr>
      <w:rPr>
        <w:rFonts w:hint="default" w:ascii="Arial" w:hAnsi="Arial"/>
      </w:rPr>
    </w:lvl>
    <w:lvl w:ilvl="5" w:tplc="8D068006" w:tentative="1">
      <w:start w:val="1"/>
      <w:numFmt w:val="bullet"/>
      <w:lvlText w:val="•"/>
      <w:lvlJc w:val="left"/>
      <w:pPr>
        <w:tabs>
          <w:tab w:val="num" w:pos="4320"/>
        </w:tabs>
        <w:ind w:left="4320" w:hanging="360"/>
      </w:pPr>
      <w:rPr>
        <w:rFonts w:hint="default" w:ascii="Arial" w:hAnsi="Arial"/>
      </w:rPr>
    </w:lvl>
    <w:lvl w:ilvl="6" w:tplc="E68ADD66" w:tentative="1">
      <w:start w:val="1"/>
      <w:numFmt w:val="bullet"/>
      <w:lvlText w:val="•"/>
      <w:lvlJc w:val="left"/>
      <w:pPr>
        <w:tabs>
          <w:tab w:val="num" w:pos="5040"/>
        </w:tabs>
        <w:ind w:left="5040" w:hanging="360"/>
      </w:pPr>
      <w:rPr>
        <w:rFonts w:hint="default" w:ascii="Arial" w:hAnsi="Arial"/>
      </w:rPr>
    </w:lvl>
    <w:lvl w:ilvl="7" w:tplc="1DD250FC" w:tentative="1">
      <w:start w:val="1"/>
      <w:numFmt w:val="bullet"/>
      <w:lvlText w:val="•"/>
      <w:lvlJc w:val="left"/>
      <w:pPr>
        <w:tabs>
          <w:tab w:val="num" w:pos="5760"/>
        </w:tabs>
        <w:ind w:left="5760" w:hanging="360"/>
      </w:pPr>
      <w:rPr>
        <w:rFonts w:hint="default" w:ascii="Arial" w:hAnsi="Arial"/>
      </w:rPr>
    </w:lvl>
    <w:lvl w:ilvl="8" w:tplc="2FE851C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hint="default" w:ascii="Arial" w:hAnsi="Arial"/>
      </w:rPr>
    </w:lvl>
    <w:lvl w:ilvl="1" w:tplc="A21C93E0" w:tentative="1">
      <w:start w:val="1"/>
      <w:numFmt w:val="bullet"/>
      <w:lvlText w:val="•"/>
      <w:lvlJc w:val="left"/>
      <w:pPr>
        <w:tabs>
          <w:tab w:val="num" w:pos="1440"/>
        </w:tabs>
        <w:ind w:left="1440" w:hanging="360"/>
      </w:pPr>
      <w:rPr>
        <w:rFonts w:hint="default" w:ascii="Arial" w:hAnsi="Arial"/>
      </w:rPr>
    </w:lvl>
    <w:lvl w:ilvl="2" w:tplc="994C8050" w:tentative="1">
      <w:start w:val="1"/>
      <w:numFmt w:val="bullet"/>
      <w:lvlText w:val="•"/>
      <w:lvlJc w:val="left"/>
      <w:pPr>
        <w:tabs>
          <w:tab w:val="num" w:pos="2160"/>
        </w:tabs>
        <w:ind w:left="2160" w:hanging="360"/>
      </w:pPr>
      <w:rPr>
        <w:rFonts w:hint="default" w:ascii="Arial" w:hAnsi="Arial"/>
      </w:rPr>
    </w:lvl>
    <w:lvl w:ilvl="3" w:tplc="128873B2" w:tentative="1">
      <w:start w:val="1"/>
      <w:numFmt w:val="bullet"/>
      <w:lvlText w:val="•"/>
      <w:lvlJc w:val="left"/>
      <w:pPr>
        <w:tabs>
          <w:tab w:val="num" w:pos="2880"/>
        </w:tabs>
        <w:ind w:left="2880" w:hanging="360"/>
      </w:pPr>
      <w:rPr>
        <w:rFonts w:hint="default" w:ascii="Arial" w:hAnsi="Arial"/>
      </w:rPr>
    </w:lvl>
    <w:lvl w:ilvl="4" w:tplc="0CAA224A" w:tentative="1">
      <w:start w:val="1"/>
      <w:numFmt w:val="bullet"/>
      <w:lvlText w:val="•"/>
      <w:lvlJc w:val="left"/>
      <w:pPr>
        <w:tabs>
          <w:tab w:val="num" w:pos="3600"/>
        </w:tabs>
        <w:ind w:left="3600" w:hanging="360"/>
      </w:pPr>
      <w:rPr>
        <w:rFonts w:hint="default" w:ascii="Arial" w:hAnsi="Arial"/>
      </w:rPr>
    </w:lvl>
    <w:lvl w:ilvl="5" w:tplc="B8E6D28A" w:tentative="1">
      <w:start w:val="1"/>
      <w:numFmt w:val="bullet"/>
      <w:lvlText w:val="•"/>
      <w:lvlJc w:val="left"/>
      <w:pPr>
        <w:tabs>
          <w:tab w:val="num" w:pos="4320"/>
        </w:tabs>
        <w:ind w:left="4320" w:hanging="360"/>
      </w:pPr>
      <w:rPr>
        <w:rFonts w:hint="default" w:ascii="Arial" w:hAnsi="Arial"/>
      </w:rPr>
    </w:lvl>
    <w:lvl w:ilvl="6" w:tplc="9BA0F2D6" w:tentative="1">
      <w:start w:val="1"/>
      <w:numFmt w:val="bullet"/>
      <w:lvlText w:val="•"/>
      <w:lvlJc w:val="left"/>
      <w:pPr>
        <w:tabs>
          <w:tab w:val="num" w:pos="5040"/>
        </w:tabs>
        <w:ind w:left="5040" w:hanging="360"/>
      </w:pPr>
      <w:rPr>
        <w:rFonts w:hint="default" w:ascii="Arial" w:hAnsi="Arial"/>
      </w:rPr>
    </w:lvl>
    <w:lvl w:ilvl="7" w:tplc="AE8E0C32" w:tentative="1">
      <w:start w:val="1"/>
      <w:numFmt w:val="bullet"/>
      <w:lvlText w:val="•"/>
      <w:lvlJc w:val="left"/>
      <w:pPr>
        <w:tabs>
          <w:tab w:val="num" w:pos="5760"/>
        </w:tabs>
        <w:ind w:left="5760" w:hanging="360"/>
      </w:pPr>
      <w:rPr>
        <w:rFonts w:hint="default" w:ascii="Arial" w:hAnsi="Arial"/>
      </w:rPr>
    </w:lvl>
    <w:lvl w:ilvl="8" w:tplc="27F6670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31DB4BE7"/>
    <w:multiLevelType w:val="hybridMultilevel"/>
    <w:tmpl w:val="C6BEEC96"/>
    <w:lvl w:ilvl="0" w:tplc="AB6260BE">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7DD542B"/>
    <w:multiLevelType w:val="hybridMultilevel"/>
    <w:tmpl w:val="A0B4B9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BB6AC5"/>
    <w:multiLevelType w:val="hybridMultilevel"/>
    <w:tmpl w:val="D83ADE98"/>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CA667EC"/>
    <w:multiLevelType w:val="hybridMultilevel"/>
    <w:tmpl w:val="2FB0E4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02B737B"/>
    <w:multiLevelType w:val="hybridMultilevel"/>
    <w:tmpl w:val="EC0AF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253596"/>
    <w:multiLevelType w:val="hybridMultilevel"/>
    <w:tmpl w:val="0F4E7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1F1A1E"/>
    <w:multiLevelType w:val="hybridMultilevel"/>
    <w:tmpl w:val="5096FD62"/>
    <w:lvl w:ilvl="0" w:tplc="08090001">
      <w:start w:val="1"/>
      <w:numFmt w:val="bullet"/>
      <w:lvlText w:val=""/>
      <w:lvlJc w:val="left"/>
      <w:pPr>
        <w:ind w:left="720" w:hanging="360"/>
      </w:pPr>
      <w:rPr>
        <w:rFonts w:hint="default" w:ascii="Symbol" w:hAnsi="Symbol" w:cs="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9A6968"/>
    <w:multiLevelType w:val="hybridMultilevel"/>
    <w:tmpl w:val="0776B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AB5516"/>
    <w:multiLevelType w:val="hybridMultilevel"/>
    <w:tmpl w:val="E8383A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A022725"/>
    <w:multiLevelType w:val="hybridMultilevel"/>
    <w:tmpl w:val="CB449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D3936D0"/>
    <w:multiLevelType w:val="hybridMultilevel"/>
    <w:tmpl w:val="16CE3A36"/>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1"/>
  </w:num>
  <w:num w:numId="2">
    <w:abstractNumId w:val="8"/>
  </w:num>
  <w:num w:numId="3">
    <w:abstractNumId w:val="18"/>
  </w:num>
  <w:num w:numId="4">
    <w:abstractNumId w:val="14"/>
  </w:num>
  <w:num w:numId="5">
    <w:abstractNumId w:val="15"/>
  </w:num>
  <w:num w:numId="6">
    <w:abstractNumId w:val="1"/>
  </w:num>
  <w:num w:numId="7">
    <w:abstractNumId w:val="3"/>
  </w:num>
  <w:num w:numId="8">
    <w:abstractNumId w:val="0"/>
  </w:num>
  <w:num w:numId="9">
    <w:abstractNumId w:val="16"/>
  </w:num>
  <w:num w:numId="10">
    <w:abstractNumId w:val="7"/>
  </w:num>
  <w:num w:numId="11">
    <w:abstractNumId w:val="17"/>
  </w:num>
  <w:num w:numId="12">
    <w:abstractNumId w:val="12"/>
  </w:num>
  <w:num w:numId="13">
    <w:abstractNumId w:val="4"/>
  </w:num>
  <w:num w:numId="14">
    <w:abstractNumId w:val="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47BC7"/>
    <w:rsid w:val="000616B0"/>
    <w:rsid w:val="00070655"/>
    <w:rsid w:val="00077129"/>
    <w:rsid w:val="0009618E"/>
    <w:rsid w:val="000B12F9"/>
    <w:rsid w:val="001376FF"/>
    <w:rsid w:val="001421F9"/>
    <w:rsid w:val="001573EF"/>
    <w:rsid w:val="00194350"/>
    <w:rsid w:val="001A1AAC"/>
    <w:rsid w:val="001B5AD3"/>
    <w:rsid w:val="001C03B2"/>
    <w:rsid w:val="002171E4"/>
    <w:rsid w:val="002233E9"/>
    <w:rsid w:val="00230098"/>
    <w:rsid w:val="00241F8D"/>
    <w:rsid w:val="00267102"/>
    <w:rsid w:val="00286B37"/>
    <w:rsid w:val="002C4D31"/>
    <w:rsid w:val="002E033D"/>
    <w:rsid w:val="002E3ABB"/>
    <w:rsid w:val="002F3F3D"/>
    <w:rsid w:val="002F76C0"/>
    <w:rsid w:val="0032644E"/>
    <w:rsid w:val="00352556"/>
    <w:rsid w:val="00355F1E"/>
    <w:rsid w:val="00360DEF"/>
    <w:rsid w:val="003623D9"/>
    <w:rsid w:val="003977EF"/>
    <w:rsid w:val="003D3901"/>
    <w:rsid w:val="003F7A47"/>
    <w:rsid w:val="00433052"/>
    <w:rsid w:val="0044311C"/>
    <w:rsid w:val="004621E0"/>
    <w:rsid w:val="00484316"/>
    <w:rsid w:val="00485B85"/>
    <w:rsid w:val="00490FB2"/>
    <w:rsid w:val="0049771E"/>
    <w:rsid w:val="004D11F1"/>
    <w:rsid w:val="004F3BF3"/>
    <w:rsid w:val="004F7A6F"/>
    <w:rsid w:val="005279E1"/>
    <w:rsid w:val="0055675D"/>
    <w:rsid w:val="0057160A"/>
    <w:rsid w:val="00573AC2"/>
    <w:rsid w:val="005A0A39"/>
    <w:rsid w:val="005C505D"/>
    <w:rsid w:val="005D5768"/>
    <w:rsid w:val="00610301"/>
    <w:rsid w:val="00615602"/>
    <w:rsid w:val="006232BA"/>
    <w:rsid w:val="00651FA7"/>
    <w:rsid w:val="00662404"/>
    <w:rsid w:val="00674832"/>
    <w:rsid w:val="0067709A"/>
    <w:rsid w:val="00683E7F"/>
    <w:rsid w:val="006A588F"/>
    <w:rsid w:val="006D145D"/>
    <w:rsid w:val="006D7F5C"/>
    <w:rsid w:val="007A25ED"/>
    <w:rsid w:val="007B5CA7"/>
    <w:rsid w:val="007B757A"/>
    <w:rsid w:val="007D19AE"/>
    <w:rsid w:val="00887130"/>
    <w:rsid w:val="008C32BD"/>
    <w:rsid w:val="008E4D3A"/>
    <w:rsid w:val="008E71EB"/>
    <w:rsid w:val="0090524A"/>
    <w:rsid w:val="00941530"/>
    <w:rsid w:val="0094558E"/>
    <w:rsid w:val="00953506"/>
    <w:rsid w:val="00973E65"/>
    <w:rsid w:val="0099641E"/>
    <w:rsid w:val="009C3DD9"/>
    <w:rsid w:val="009D04BB"/>
    <w:rsid w:val="009E6211"/>
    <w:rsid w:val="00A002DD"/>
    <w:rsid w:val="00A47D1D"/>
    <w:rsid w:val="00A93EB6"/>
    <w:rsid w:val="00A9427A"/>
    <w:rsid w:val="00AA7D0A"/>
    <w:rsid w:val="00AD1E9F"/>
    <w:rsid w:val="00AD3495"/>
    <w:rsid w:val="00AE0E49"/>
    <w:rsid w:val="00AE2E3D"/>
    <w:rsid w:val="00AF4ABF"/>
    <w:rsid w:val="00B11982"/>
    <w:rsid w:val="00B209A3"/>
    <w:rsid w:val="00B2290F"/>
    <w:rsid w:val="00B908DB"/>
    <w:rsid w:val="00B90D96"/>
    <w:rsid w:val="00C418A1"/>
    <w:rsid w:val="00C6005F"/>
    <w:rsid w:val="00C67BB9"/>
    <w:rsid w:val="00C8345E"/>
    <w:rsid w:val="00C95531"/>
    <w:rsid w:val="00CA1380"/>
    <w:rsid w:val="00CA62B3"/>
    <w:rsid w:val="00CB1F2A"/>
    <w:rsid w:val="00CD7A32"/>
    <w:rsid w:val="00CF4666"/>
    <w:rsid w:val="00D03CB4"/>
    <w:rsid w:val="00D561A7"/>
    <w:rsid w:val="00D93C4B"/>
    <w:rsid w:val="00DB7F27"/>
    <w:rsid w:val="00E74EE5"/>
    <w:rsid w:val="00E94847"/>
    <w:rsid w:val="00EB1171"/>
    <w:rsid w:val="00ED325A"/>
    <w:rsid w:val="00EE0618"/>
    <w:rsid w:val="00EE5CA4"/>
    <w:rsid w:val="00F03AE0"/>
    <w:rsid w:val="00F218BA"/>
    <w:rsid w:val="00F304A1"/>
    <w:rsid w:val="00F325DF"/>
    <w:rsid w:val="00F50B16"/>
    <w:rsid w:val="00F60F13"/>
    <w:rsid w:val="00F72CA4"/>
    <w:rsid w:val="3E6F5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0C1E33ED-02BB-4279-9D51-4CC3404E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E033D"/>
    <w:pPr>
      <w:keepNext/>
      <w:keepLines/>
      <w:spacing w:after="0" w:line="360" w:lineRule="auto"/>
      <w:contextualSpacing/>
      <w:outlineLvl w:val="0"/>
    </w:pPr>
    <w:rPr>
      <w:rFonts w:ascii="Arial" w:hAnsi="Arial" w:eastAsia="Times New Roman" w:cs="Times New Roman"/>
      <w:b/>
      <w:bCs/>
      <w:color w:val="C00000"/>
      <w:sz w:val="40"/>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73EF"/>
  </w:style>
  <w:style w:type="table" w:styleId="TableGrid">
    <w:name w:val="Table Grid"/>
    <w:basedOn w:val="TableNormal"/>
    <w:uiPriority w:val="39"/>
    <w:rsid w:val="003525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ront2" w:customStyle="1">
    <w:name w:val="Front2"/>
    <w:basedOn w:val="Normal"/>
    <w:semiHidden/>
    <w:rsid w:val="00352556"/>
    <w:pPr>
      <w:shd w:val="clear" w:color="auto" w:fill="000000"/>
      <w:tabs>
        <w:tab w:val="right" w:pos="9639"/>
      </w:tabs>
      <w:spacing w:after="0" w:line="800" w:lineRule="exact"/>
      <w:ind w:left="-1134" w:right="-1134"/>
    </w:pPr>
    <w:rPr>
      <w:rFonts w:ascii="Arial" w:hAnsi="Arial" w:eastAsia="Times New Roman" w:cs="Times New Roman"/>
      <w:b/>
      <w:color w:val="FFFFFF"/>
      <w:position w:val="8"/>
      <w:sz w:val="48"/>
      <w:szCs w:val="48"/>
      <w:lang w:eastAsia="en-GB"/>
    </w:rPr>
  </w:style>
  <w:style w:type="paragraph" w:styleId="Front4" w:customStyle="1">
    <w:name w:val="Front4"/>
    <w:basedOn w:val="Normal"/>
    <w:semiHidden/>
    <w:rsid w:val="00352556"/>
    <w:pPr>
      <w:shd w:val="clear" w:color="auto" w:fill="D9D9D9"/>
      <w:tabs>
        <w:tab w:val="right" w:pos="8789"/>
        <w:tab w:val="right" w:pos="9639"/>
      </w:tabs>
      <w:spacing w:after="0" w:line="500" w:lineRule="exact"/>
      <w:ind w:left="-1134" w:right="-1134"/>
    </w:pPr>
    <w:rPr>
      <w:rFonts w:ascii="Arial" w:hAnsi="Arial" w:eastAsia="Times New Roman" w:cs="Times New Roman"/>
      <w:position w:val="8"/>
      <w:sz w:val="26"/>
      <w:szCs w:val="26"/>
      <w:lang w:eastAsia="en-GB"/>
    </w:rPr>
  </w:style>
  <w:style w:type="character" w:styleId="UnresolvedMention">
    <w:name w:val="Unresolved Mention"/>
    <w:basedOn w:val="DefaultParagraphFont"/>
    <w:uiPriority w:val="99"/>
    <w:semiHidden/>
    <w:unhideWhenUsed/>
    <w:rsid w:val="00F60F13"/>
    <w:rPr>
      <w:color w:val="605E5C"/>
      <w:shd w:val="clear" w:color="auto" w:fill="E1DFDD"/>
    </w:rPr>
  </w:style>
  <w:style w:type="character" w:styleId="FollowedHyperlink">
    <w:name w:val="FollowedHyperlink"/>
    <w:basedOn w:val="DefaultParagraphFont"/>
    <w:uiPriority w:val="99"/>
    <w:semiHidden/>
    <w:unhideWhenUsed/>
    <w:rsid w:val="00F60F13"/>
    <w:rPr>
      <w:color w:val="954F72" w:themeColor="followedHyperlink"/>
      <w:u w:val="single"/>
    </w:rPr>
  </w:style>
  <w:style w:type="character" w:styleId="Heading1Char" w:customStyle="1">
    <w:name w:val="Heading 1 Char"/>
    <w:basedOn w:val="DefaultParagraphFont"/>
    <w:link w:val="Heading1"/>
    <w:uiPriority w:val="9"/>
    <w:rsid w:val="002E033D"/>
    <w:rPr>
      <w:rFonts w:ascii="Arial" w:hAnsi="Arial" w:eastAsia="Times New Roman" w:cs="Times New Roman"/>
      <w:b/>
      <w:bCs/>
      <w:color w:val="C00000"/>
      <w:sz w:val="40"/>
      <w:szCs w:val="28"/>
    </w:rPr>
  </w:style>
  <w:style w:type="paragraph" w:styleId="Glossary" w:customStyle="1">
    <w:name w:val="Glossary"/>
    <w:basedOn w:val="Normal"/>
    <w:link w:val="GlossaryChar"/>
    <w:qFormat/>
    <w:rsid w:val="002E033D"/>
    <w:pPr>
      <w:spacing w:after="80" w:line="240" w:lineRule="auto"/>
    </w:pPr>
    <w:rPr>
      <w:rFonts w:ascii="Arial" w:hAnsi="Arial" w:eastAsia="Calibri" w:cs="Times New Roman"/>
      <w:b/>
      <w:color w:val="C00000"/>
      <w:sz w:val="24"/>
      <w:szCs w:val="24"/>
    </w:rPr>
  </w:style>
  <w:style w:type="character" w:styleId="GlossaryChar" w:customStyle="1">
    <w:name w:val="Glossary Char"/>
    <w:link w:val="Glossary"/>
    <w:rsid w:val="002E033D"/>
    <w:rPr>
      <w:rFonts w:ascii="Arial" w:hAnsi="Arial" w:eastAsia="Calibri" w:cs="Times New Roman"/>
      <w:b/>
      <w:color w:val="C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214201807">
          <w:marLeft w:val="360"/>
          <w:marRight w:val="0"/>
          <w:marTop w:val="200"/>
          <w:marBottom w:val="0"/>
          <w:divBdr>
            <w:top w:val="none" w:sz="0" w:space="0" w:color="auto"/>
            <w:left w:val="none" w:sz="0" w:space="0" w:color="auto"/>
            <w:bottom w:val="none" w:sz="0" w:space="0" w:color="auto"/>
            <w:right w:val="none" w:sz="0" w:space="0" w:color="auto"/>
          </w:divBdr>
        </w:div>
        <w:div w:id="1194004514">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sChild>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548682534">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hyperlink" Target="https://www.durham.ac.uk/study/courses/v614/" TargetMode="External" Id="rId26" /><Relationship Type="http://schemas.openxmlformats.org/officeDocument/2006/relationships/hyperlink" Target="https://www.ucas.com/explore/courses?subject=Theology&amp;filterBy=all&amp;studyYear=current&amp;latLng=false" TargetMode="External" Id="rId21" /><Relationship Type="http://schemas.openxmlformats.org/officeDocument/2006/relationships/hyperlink" Target="https://apprenticeshipguide.co.uk/apprenticeship-category/industry-sectors/health-wellbeing-apprenticeships/" TargetMode="Externa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unifrog.org/student/subjects/school-subjects/philosophy" TargetMode="External" Id="rId17" /><Relationship Type="http://schemas.openxmlformats.org/officeDocument/2006/relationships/hyperlink" Target="https://www.manchester.ac.uk/study/undergraduate/courses/2024/00350/ba-philosophy/" TargetMode="External" Id="rId25" /><Relationship Type="http://schemas.openxmlformats.org/officeDocument/2006/relationships/hyperlink" Target="https://warwick.ac.uk/study/cll/courses/undergraduate/socialwork"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hyperlink" Target="https://www.winchester.ac.uk/study/postgraduate/courses/ma-philosophy-of-education/"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durham.ac.uk/study/courses/vv56/" TargetMode="External" Id="rId24" /><Relationship Type="http://schemas.openxmlformats.org/officeDocument/2006/relationships/hyperlink" Target="https://www.southampton.ac.uk/courses/philosophy-ethics-religion-degree-ba" TargetMode="Externa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yperlink" Target="https://www.exeter.ac.uk/study/undergraduate/courses/philosophy/theology/" TargetMode="External" Id="rId23" /><Relationship Type="http://schemas.openxmlformats.org/officeDocument/2006/relationships/hyperlink" Target="https://www.winchester.ac.uk/study/undergraduate/courses/ba-hons-philosophy-religion-and-ethics/" TargetMode="External" Id="rId28" /><Relationship Type="http://schemas.openxmlformats.org/officeDocument/2006/relationships/image" Target="media/image8.png" Id="rId36" /><Relationship Type="http://schemas.openxmlformats.org/officeDocument/2006/relationships/endnotes" Target="endnotes.xml" Id="rId10" /><Relationship Type="http://schemas.openxmlformats.org/officeDocument/2006/relationships/hyperlink" Target="https://www.unifrog.org/student/subjects/school-subjects/theology-and-religion" TargetMode="External" Id="rId19" /><Relationship Type="http://schemas.openxmlformats.org/officeDocument/2006/relationships/hyperlink" Target="https://www.chi.ac.uk/philosophy-and-ethics/course/ba-hons-philosophy-and-ethics/"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ocr.org.uk/Images/242913-specification-accredited-a-level-gce-religious-studies-h573.pdf" TargetMode="External" Id="rId14" /><Relationship Type="http://schemas.openxmlformats.org/officeDocument/2006/relationships/hyperlink" Target="https://warwick.ac.uk/fac/soc/philosophy/" TargetMode="External" Id="rId22" /><Relationship Type="http://schemas.openxmlformats.org/officeDocument/2006/relationships/hyperlink" Target="https://www.manchester.ac.uk/study/undergraduate/courses/2024/13042/ba-philosophy-and-religion/" TargetMode="External" Id="rId27" /><Relationship Type="http://schemas.openxmlformats.org/officeDocument/2006/relationships/hyperlink" Target="https://www.winchester.ac.uk/study/undergraduate/courses/ba-hons-philosophy/" TargetMode="External" Id="rId30" /><Relationship Type="http://schemas.openxmlformats.org/officeDocument/2006/relationships/hyperlink" Target="https://apprenticeshipguide.co.uk/apprenticeship-category/industry-sectors/public-services-apprenticeships/" TargetMode="External"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B2FB0-CBDE-4A04-8BBE-2031F2B5ED05}">
  <ds:schemaRefs>
    <ds:schemaRef ds:uri="http://schemas.microsoft.com/sharepoint/v3/contenttype/forms"/>
  </ds:schemaRefs>
</ds:datastoreItem>
</file>

<file path=customXml/itemProps2.xml><?xml version="1.0" encoding="utf-8"?>
<ds:datastoreItem xmlns:ds="http://schemas.openxmlformats.org/officeDocument/2006/customXml" ds:itemID="{E52B8CE6-005E-45F8-A9E7-9C45D0B8176D}"/>
</file>

<file path=customXml/itemProps3.xml><?xml version="1.0" encoding="utf-8"?>
<ds:datastoreItem xmlns:ds="http://schemas.openxmlformats.org/officeDocument/2006/customXml" ds:itemID="{619C8518-C4AC-4024-9ABB-756FA71F7D31}">
  <ds:schemaRefs>
    <ds:schemaRef ds:uri="http://schemas.microsoft.com/office/2006/metadata/properties"/>
    <ds:schemaRef ds:uri="http://schemas.microsoft.com/office/infopath/2007/PartnerControls"/>
    <ds:schemaRef ds:uri="2e83aca4-1d06-44fe-b5e2-09e9cbdf59d5"/>
  </ds:schemaRefs>
</ds:datastoreItem>
</file>

<file path=customXml/itemProps4.xml><?xml version="1.0" encoding="utf-8"?>
<ds:datastoreItem xmlns:ds="http://schemas.openxmlformats.org/officeDocument/2006/customXml" ds:itemID="{B35CD953-AB40-44C6-97DA-ECFD0E5545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LSwan</cp:lastModifiedBy>
  <cp:revision>3</cp:revision>
  <dcterms:created xsi:type="dcterms:W3CDTF">2023-07-04T12:43:00Z</dcterms:created>
  <dcterms:modified xsi:type="dcterms:W3CDTF">2023-07-10T08:31:38Z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